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C7" w:rsidRPr="006026C7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3B48C1" w:rsidRDefault="006026C7" w:rsidP="006F3F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3B48C1">
        <w:rPr>
          <w:rFonts w:ascii="Times New Roman" w:hAnsi="Times New Roman" w:cs="Times New Roman"/>
          <w:b/>
          <w:sz w:val="48"/>
          <w:szCs w:val="48"/>
        </w:rPr>
        <w:t>Самообследование</w:t>
      </w:r>
      <w:proofErr w:type="spellEnd"/>
      <w:r w:rsidRPr="003B48C1">
        <w:rPr>
          <w:rFonts w:ascii="Times New Roman" w:hAnsi="Times New Roman" w:cs="Times New Roman"/>
          <w:b/>
          <w:sz w:val="48"/>
          <w:szCs w:val="48"/>
        </w:rPr>
        <w:t xml:space="preserve"> образовательной деятельности</w:t>
      </w:r>
      <w:bookmarkStart w:id="0" w:name="_GoBack"/>
      <w:bookmarkEnd w:id="0"/>
    </w:p>
    <w:p w:rsidR="006F3F59" w:rsidRPr="003B48C1" w:rsidRDefault="006026C7" w:rsidP="006F3F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48C1">
        <w:rPr>
          <w:rFonts w:ascii="Times New Roman" w:hAnsi="Times New Roman" w:cs="Times New Roman"/>
          <w:b/>
          <w:sz w:val="48"/>
          <w:szCs w:val="48"/>
        </w:rPr>
        <w:t>М</w:t>
      </w:r>
      <w:r w:rsidR="004720EE" w:rsidRPr="003B48C1">
        <w:rPr>
          <w:rFonts w:ascii="Times New Roman" w:hAnsi="Times New Roman" w:cs="Times New Roman"/>
          <w:b/>
          <w:sz w:val="48"/>
          <w:szCs w:val="48"/>
        </w:rPr>
        <w:t>К</w:t>
      </w:r>
      <w:r w:rsidRPr="003B48C1">
        <w:rPr>
          <w:rFonts w:ascii="Times New Roman" w:hAnsi="Times New Roman" w:cs="Times New Roman"/>
          <w:b/>
          <w:sz w:val="48"/>
          <w:szCs w:val="48"/>
        </w:rPr>
        <w:t>ОУ «</w:t>
      </w:r>
      <w:proofErr w:type="spellStart"/>
      <w:r w:rsidR="004720EE" w:rsidRPr="003B48C1">
        <w:rPr>
          <w:rFonts w:ascii="Times New Roman" w:hAnsi="Times New Roman" w:cs="Times New Roman"/>
          <w:b/>
          <w:sz w:val="48"/>
          <w:szCs w:val="48"/>
        </w:rPr>
        <w:t>Тухчар</w:t>
      </w:r>
      <w:r w:rsidRPr="003B48C1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3B48C1">
        <w:rPr>
          <w:rFonts w:ascii="Times New Roman" w:hAnsi="Times New Roman" w:cs="Times New Roman"/>
          <w:b/>
          <w:sz w:val="48"/>
          <w:szCs w:val="48"/>
        </w:rPr>
        <w:t xml:space="preserve"> средняя    общеобразовательная школа</w:t>
      </w:r>
      <w:r w:rsidR="004720EE" w:rsidRPr="003B48C1">
        <w:rPr>
          <w:rFonts w:ascii="Times New Roman" w:hAnsi="Times New Roman" w:cs="Times New Roman"/>
          <w:b/>
          <w:sz w:val="48"/>
          <w:szCs w:val="48"/>
        </w:rPr>
        <w:t xml:space="preserve"> №1</w:t>
      </w:r>
      <w:r w:rsidRPr="003B48C1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6026C7" w:rsidRPr="003B48C1" w:rsidRDefault="006026C7" w:rsidP="006F3F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48C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720EE" w:rsidRPr="003B48C1">
        <w:rPr>
          <w:rFonts w:ascii="Times New Roman" w:hAnsi="Times New Roman" w:cs="Times New Roman"/>
          <w:b/>
          <w:sz w:val="48"/>
          <w:szCs w:val="48"/>
        </w:rPr>
        <w:t xml:space="preserve">за </w:t>
      </w:r>
      <w:r w:rsidRPr="003B48C1">
        <w:rPr>
          <w:rFonts w:ascii="Times New Roman" w:hAnsi="Times New Roman" w:cs="Times New Roman"/>
          <w:b/>
          <w:sz w:val="48"/>
          <w:szCs w:val="48"/>
        </w:rPr>
        <w:t>202</w:t>
      </w:r>
      <w:r w:rsidR="0040281F" w:rsidRPr="003B48C1">
        <w:rPr>
          <w:rFonts w:ascii="Times New Roman" w:hAnsi="Times New Roman" w:cs="Times New Roman"/>
          <w:b/>
          <w:sz w:val="48"/>
          <w:szCs w:val="48"/>
        </w:rPr>
        <w:t>1</w:t>
      </w:r>
      <w:r w:rsidR="004720EE" w:rsidRPr="003B48C1">
        <w:rPr>
          <w:rFonts w:ascii="Times New Roman" w:hAnsi="Times New Roman" w:cs="Times New Roman"/>
          <w:b/>
          <w:sz w:val="48"/>
          <w:szCs w:val="48"/>
        </w:rPr>
        <w:t xml:space="preserve"> год.</w:t>
      </w:r>
    </w:p>
    <w:p w:rsidR="006026C7" w:rsidRPr="004720EE" w:rsidRDefault="006026C7" w:rsidP="006026C7">
      <w:pPr>
        <w:rPr>
          <w:rFonts w:ascii="Times New Roman" w:hAnsi="Times New Roman" w:cs="Times New Roman"/>
          <w:sz w:val="32"/>
          <w:szCs w:val="32"/>
        </w:rPr>
      </w:pPr>
      <w:r w:rsidRPr="004720EE">
        <w:rPr>
          <w:rFonts w:ascii="Times New Roman" w:hAnsi="Times New Roman" w:cs="Times New Roman"/>
          <w:b/>
          <w:bCs/>
          <w:sz w:val="32"/>
          <w:szCs w:val="32"/>
        </w:rPr>
        <w:t xml:space="preserve">Задача самоанализа </w:t>
      </w:r>
      <w:r w:rsidRPr="004720EE">
        <w:rPr>
          <w:rFonts w:ascii="Times New Roman" w:hAnsi="Times New Roman" w:cs="Times New Roman"/>
          <w:sz w:val="32"/>
          <w:szCs w:val="32"/>
        </w:rPr>
        <w:t>– предоставление достоверной информации о жизнедеятельности М</w:t>
      </w:r>
      <w:r w:rsidR="004720EE" w:rsidRPr="004720EE">
        <w:rPr>
          <w:rFonts w:ascii="Times New Roman" w:hAnsi="Times New Roman" w:cs="Times New Roman"/>
          <w:sz w:val="32"/>
          <w:szCs w:val="32"/>
        </w:rPr>
        <w:t>К</w:t>
      </w:r>
      <w:r w:rsidRPr="004720EE"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="004720EE" w:rsidRPr="004720EE">
        <w:rPr>
          <w:rFonts w:ascii="Times New Roman" w:hAnsi="Times New Roman" w:cs="Times New Roman"/>
          <w:sz w:val="32"/>
          <w:szCs w:val="32"/>
        </w:rPr>
        <w:t>Тухчар</w:t>
      </w:r>
      <w:r w:rsidRPr="004720EE"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 w:rsidRPr="004720EE">
        <w:rPr>
          <w:rFonts w:ascii="Times New Roman" w:hAnsi="Times New Roman" w:cs="Times New Roman"/>
          <w:sz w:val="32"/>
          <w:szCs w:val="32"/>
        </w:rPr>
        <w:t xml:space="preserve"> </w:t>
      </w:r>
      <w:r w:rsidR="004720EE" w:rsidRPr="004720EE">
        <w:rPr>
          <w:rFonts w:ascii="Times New Roman" w:hAnsi="Times New Roman" w:cs="Times New Roman"/>
          <w:sz w:val="32"/>
          <w:szCs w:val="32"/>
        </w:rPr>
        <w:t>СОШ №1</w:t>
      </w:r>
      <w:r w:rsidRPr="004720EE">
        <w:rPr>
          <w:rFonts w:ascii="Times New Roman" w:hAnsi="Times New Roman" w:cs="Times New Roman"/>
          <w:sz w:val="32"/>
          <w:szCs w:val="32"/>
        </w:rPr>
        <w:t>» .</w:t>
      </w:r>
    </w:p>
    <w:p w:rsidR="006026C7" w:rsidRPr="004720EE" w:rsidRDefault="006026C7" w:rsidP="006026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720EE">
        <w:rPr>
          <w:rFonts w:ascii="Times New Roman" w:hAnsi="Times New Roman" w:cs="Times New Roman"/>
          <w:b/>
          <w:bCs/>
          <w:sz w:val="32"/>
          <w:szCs w:val="32"/>
        </w:rPr>
        <w:t xml:space="preserve">Предмет самоанализа </w:t>
      </w:r>
      <w:r w:rsidRPr="004720EE">
        <w:rPr>
          <w:rFonts w:ascii="Times New Roman" w:hAnsi="Times New Roman" w:cs="Times New Roman"/>
          <w:sz w:val="32"/>
          <w:szCs w:val="32"/>
        </w:rPr>
        <w:t>– анализ показателей, содержательно характеризующих жизнедеятельность ОУ</w:t>
      </w:r>
      <w:r w:rsidRPr="004720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 об итогах деятельности системы образования МКОУ «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СОШ №1»  за -202</w:t>
      </w:r>
      <w:r w:rsidR="00412B3A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 w:rsidR="00412B3A">
        <w:rPr>
          <w:rFonts w:ascii="Times New Roman" w:hAnsi="Times New Roman" w:cs="Times New Roman"/>
          <w:sz w:val="28"/>
          <w:szCs w:val="28"/>
        </w:rPr>
        <w:t>2</w:t>
      </w:r>
      <w:r w:rsidRPr="004720EE">
        <w:rPr>
          <w:rFonts w:ascii="Times New Roman" w:hAnsi="Times New Roman" w:cs="Times New Roman"/>
          <w:sz w:val="28"/>
          <w:szCs w:val="28"/>
        </w:rPr>
        <w:t xml:space="preserve"> подготовлен в целях всестороннего анализа итогов работы, текущего состояния и выявленных тенденций развития системы образования в школе для обеспечения доступности и открытости информации о деятельности организации.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       Управление образовательной организации осуществляется в соответствии с федеральными законами, законами и иными нормативными правовыми актами Республики Дагестан и Уставом ОО на принципах единоначалия и самоуправления. Административные обязанности распределены согласно Уставу, штатному расписанию, квалификационным характеристикам между членами администрации.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       Общее управление школой осуществляет директор МКОУ «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Ш-А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.Р. в соответствии с действующим законодательством и должностной инструкцией, в силу своей компетенции. Основной функцией директора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 через Педагогический совет, Методический совет, Общешкольный родительский </w:t>
      </w: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комитет, Совет старшеклассников, методические объединения, классных руководителей.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    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 организационно-исполнительскую, мотивационную, контрольно-регулировочную функции.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 августе 20</w:t>
      </w:r>
      <w:r w:rsidR="004023B0">
        <w:rPr>
          <w:rFonts w:ascii="Times New Roman" w:hAnsi="Times New Roman" w:cs="Times New Roman"/>
          <w:sz w:val="28"/>
          <w:szCs w:val="28"/>
        </w:rPr>
        <w:t>20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года были определены следующие приоритетные цели и задачи системы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1. Внедрение современных педагогических, информационно - коммуникационных 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школы.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2. Создание условий для творческого самовыражения, раскрытия профессионального потенциала педагогов, повышения их профессиональных компетенций для успешной реализации ФГОС второго поколения и воспитания личности, подготовленной к жизни в высокотехнологичном, конкурентном мире .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3. Создание для учащихся образовательной среды, в которой они могли бы самоопредели</w:t>
      </w:r>
      <w:r w:rsidR="00AC2158" w:rsidRPr="004720EE">
        <w:rPr>
          <w:rFonts w:ascii="Times New Roman" w:hAnsi="Times New Roman" w:cs="Times New Roman"/>
          <w:sz w:val="28"/>
          <w:szCs w:val="28"/>
        </w:rPr>
        <w:t>ться, самореализоваться.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Цель: обеспечение полноценного всестороннего развития обучающихся на занятиях, и в повседневной жизни, своевременного и качественного усвоения ими всех программных требований в соответствии с возрастными и индивидуальными особенностями.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- Развитие личностной, социальной и семейной культуры учащихся, через реализацию творческого потенциала, духовной и предметно - продуктивной деятельности;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-обеспечение реализации права каждого учащегося на получение образования в соответствии с его потребностями и возможностями;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-создание в школе благоприятных условий для умственного, нравственного и физического развития каждого ученика;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-повышение профессиональной компетентности педагогических кадров, через курсовую подготовку и самообразование;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 -применение  современных технологий с целью активизации познавательной деятельности и формирования здорового образа жизни школьников, через системно-деятельностный  подход в обучении;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-расширение тематики внеурочной деятельности как важное условие реализации ФГОС;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-использование  информационных технологий на уроках и внеклассной работе с целью вовлечения каждого ученика в активный познавательный и творческий процесс;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 поиск наиболее эффективных форм совместной деятельности школы и семьи;</w:t>
      </w:r>
    </w:p>
    <w:p w:rsidR="00F5582A" w:rsidRPr="004720EE" w:rsidRDefault="00F5582A" w:rsidP="00F558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-усиление  влияние школы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М</w:t>
      </w:r>
      <w:r w:rsidR="00AC2158" w:rsidRPr="004720EE">
        <w:rPr>
          <w:rFonts w:ascii="Times New Roman" w:hAnsi="Times New Roman" w:cs="Times New Roman"/>
          <w:sz w:val="28"/>
          <w:szCs w:val="28"/>
        </w:rPr>
        <w:t>К</w:t>
      </w:r>
      <w:r w:rsidRPr="004720E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C2158" w:rsidRPr="004720EE"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 w:rsidR="00AC2158" w:rsidRPr="004720EE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4720EE">
        <w:rPr>
          <w:rFonts w:ascii="Times New Roman" w:hAnsi="Times New Roman" w:cs="Times New Roman"/>
          <w:sz w:val="28"/>
          <w:szCs w:val="28"/>
        </w:rPr>
        <w:t xml:space="preserve">» осуществляет свою деятельность в </w:t>
      </w:r>
      <w:r w:rsidRPr="004720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целях</w:t>
      </w:r>
      <w:r w:rsidRPr="004720EE">
        <w:rPr>
          <w:rFonts w:ascii="Times New Roman" w:hAnsi="Times New Roman" w:cs="Times New Roman"/>
          <w:sz w:val="28"/>
          <w:szCs w:val="28"/>
        </w:rPr>
        <w:t xml:space="preserve"> реализации прав граждан на образование и гарантий общедоступности и бесплатности начального общего, основного общего, среднего (полного) общего образования.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720EE">
        <w:rPr>
          <w:rFonts w:ascii="Times New Roman" w:hAnsi="Times New Roman" w:cs="Times New Roman"/>
          <w:b/>
          <w:bCs/>
          <w:sz w:val="28"/>
          <w:szCs w:val="28"/>
        </w:rPr>
        <w:t>.Условия осуществления образовательного процесса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общеобразовательной организацией. </w:t>
      </w:r>
      <w:r w:rsidRPr="004720EE">
        <w:rPr>
          <w:rFonts w:ascii="Times New Roman" w:hAnsi="Times New Roman" w:cs="Times New Roman"/>
          <w:sz w:val="28"/>
          <w:szCs w:val="28"/>
        </w:rPr>
        <w:t>Важным условием эффективной управленческой деятельности является наличие нормативно-правовой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1)   Закон РФ «Об образовании»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2)   Типовое Положение об общеобразовательном учреждении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3)   Трудовой Кодекс РФ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4)   Гражданский Кодекс РФ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5)   Бюджетный Кодекс РФ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6)   Устав ОУ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7)   Коллективный договор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>8)   Федеральный базисный учебный план.</w:t>
      </w:r>
    </w:p>
    <w:p w:rsidR="00F5582A" w:rsidRPr="004720EE" w:rsidRDefault="00F5582A" w:rsidP="00F558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9) Санитарно-эпидемиологические нормативы.</w:t>
      </w:r>
    </w:p>
    <w:p w:rsidR="00F5582A" w:rsidRPr="004720EE" w:rsidRDefault="00F5582A" w:rsidP="00F558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2158" w:rsidRPr="004720EE" w:rsidRDefault="00AC2158" w:rsidP="00AC2158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.Структура управления в школе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158" w:rsidRPr="004720EE" w:rsidRDefault="00AC2158" w:rsidP="00AC215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первый уровень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директор, Педагогический совет, </w:t>
      </w:r>
      <w:r w:rsidRPr="004720EE">
        <w:rPr>
          <w:rFonts w:ascii="Times New Roman" w:hAnsi="Times New Roman" w:cs="Times New Roman"/>
          <w:sz w:val="28"/>
          <w:szCs w:val="28"/>
        </w:rPr>
        <w:t>Общешкольный родительский комитет, школьные методические объединения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2158" w:rsidRPr="004720EE" w:rsidRDefault="00AC2158" w:rsidP="00AC2158">
      <w:pPr>
        <w:spacing w:after="0" w:line="240" w:lineRule="auto"/>
        <w:ind w:left="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уровень определяет стратегическое направление развития школы, утверждает программу развития, образовательные программы, учебные планы и т.д.</w:t>
      </w:r>
    </w:p>
    <w:p w:rsidR="00AC2158" w:rsidRPr="004720EE" w:rsidRDefault="00AC2158" w:rsidP="00AC2158">
      <w:pPr>
        <w:tabs>
          <w:tab w:val="left" w:pos="170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 </w:t>
      </w: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уровень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тактического управления – заместители директора, психолог, а также органы школьного</w:t>
      </w: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AC2158" w:rsidRPr="004720EE" w:rsidRDefault="00AC2158" w:rsidP="00AC2158">
      <w:p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уровень –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классные руководители.</w:t>
      </w:r>
    </w:p>
    <w:p w:rsidR="00AC2158" w:rsidRPr="004720EE" w:rsidRDefault="00AC2158" w:rsidP="00AC2158">
      <w:p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четвёртый уровень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органы ученического самоуправления.</w:t>
      </w: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C2158" w:rsidRPr="004720EE" w:rsidRDefault="00AC2158" w:rsidP="00AC2158">
      <w:pPr>
        <w:spacing w:after="0" w:line="240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ответственности и исполнительской дисциплины всех управленческих уровней зависит результативность, качество УВП и жизнеспособность учреждения в целом.</w:t>
      </w: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C2158" w:rsidRPr="004720EE" w:rsidRDefault="00AC2158" w:rsidP="00AC2158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 детей и сотрудников ОУ обеспечивается комплексно: в учреждении установлены пожарная сигнализация,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C2158" w:rsidRPr="004720EE" w:rsidRDefault="00AC2158" w:rsidP="00AC2158">
      <w:pPr>
        <w:spacing w:after="0" w:line="240" w:lineRule="auto"/>
        <w:ind w:left="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питания школьников.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 организовано бесплатное горячее питание</w:t>
      </w: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учебное время для учащихся 1-4классов.</w:t>
      </w:r>
    </w:p>
    <w:p w:rsidR="00AC2158" w:rsidRPr="004720EE" w:rsidRDefault="00AC2158" w:rsidP="00AC2158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158" w:rsidRPr="004720EE" w:rsidRDefault="00AC2158" w:rsidP="00AC2158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организации воспитательной и внеурочной деятельности в ОУ имеются отдельные кабинеты для администрации: директора, 2-х заместителей директора по УВР, ВР, психолога, учительск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комната для педагогов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  школы. В кабинетах имеется Интернет, электронная почта, функционирует сайт школы    </w:t>
      </w:r>
    </w:p>
    <w:p w:rsidR="00AC2158" w:rsidRPr="004720EE" w:rsidRDefault="00AC2158" w:rsidP="00AC2158">
      <w:pPr>
        <w:spacing w:after="0" w:line="232" w:lineRule="auto"/>
        <w:ind w:left="7" w:right="20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Кабинеты в школе оснащены современным оборудованием, в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кабинетах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интерактивные доски -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кабинете имеется ком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плект, состоящий из компьютера,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аудиоколонок, мультимедийного проектора, экрана и другой оргтехники.</w:t>
      </w:r>
    </w:p>
    <w:p w:rsidR="00AC2158" w:rsidRPr="004720EE" w:rsidRDefault="00AC2158" w:rsidP="00AC2158">
      <w:pPr>
        <w:spacing w:after="0" w:line="237" w:lineRule="auto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проведения массовых мероприятий используются актовый зал школы, спортивный зал</w:t>
      </w:r>
      <w:proofErr w:type="gramStart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дворе имеется детская открытая спортивная площадка, используемая по назначению в весенне-осенние периоды. </w:t>
      </w: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C2158" w:rsidRPr="004720EE" w:rsidRDefault="00AC2158" w:rsidP="00AC2158">
      <w:pPr>
        <w:spacing w:after="0" w:line="232" w:lineRule="auto"/>
        <w:ind w:left="7" w:right="20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Обеспечение библиотеки ОУ учебной, учебно-методической литературой, программами выполняется на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0%. </w:t>
      </w:r>
    </w:p>
    <w:p w:rsidR="00AC2158" w:rsidRPr="004720EE" w:rsidRDefault="00AC2158" w:rsidP="00AC21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2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Cs/>
          <w:spacing w:val="-22"/>
          <w:sz w:val="28"/>
          <w:szCs w:val="28"/>
          <w:lang w:eastAsia="ru-RU"/>
        </w:rPr>
        <w:lastRenderedPageBreak/>
        <w:t>В школе имеется медицинский кабинет.</w:t>
      </w: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3.Кадровый состав педагогических кадров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AC2158" w:rsidRPr="004720EE" w:rsidRDefault="00AC2158" w:rsidP="00AC2158">
      <w:pPr>
        <w:spacing w:after="0" w:line="237" w:lineRule="auto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эффективности методической работы школы играет правильный подбор и расстановка кадров. В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2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23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учебно-воспитательный проце</w:t>
      </w:r>
      <w:proofErr w:type="gramStart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шк</w:t>
      </w:r>
      <w:proofErr w:type="gramEnd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 осуществляли </w:t>
      </w:r>
      <w:r w:rsidR="004023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работников. Из </w:t>
      </w:r>
      <w:r w:rsidR="004023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руководитель,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-заместителя,  1психолог, 1 –библиотекарь; </w:t>
      </w:r>
      <w:r w:rsidR="004023B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 – люди со стажем работы более 20 лет, обладающие большим опытом педагогической работы и высоким уровнем профессионализма. </w:t>
      </w:r>
    </w:p>
    <w:p w:rsidR="00AC2158" w:rsidRPr="004720EE" w:rsidRDefault="00DF43E4" w:rsidP="00AC2158">
      <w:pPr>
        <w:spacing w:after="0" w:line="237" w:lineRule="auto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23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158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педагоги со стажем работы от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2158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лет. Эти педагоги на оптимальном уровне сочетают творческие силы, профессиональные способности и физические возможности.</w:t>
      </w:r>
    </w:p>
    <w:p w:rsidR="00AC2158" w:rsidRPr="004720EE" w:rsidRDefault="00AC2158" w:rsidP="00AC2158">
      <w:pPr>
        <w:spacing w:after="0" w:line="237" w:lineRule="auto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педагогов  работающих в школе, имеют высшее образование. Высшую квалификационную категорию имеют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первую квалификационную категорию имеют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158" w:rsidRPr="004720EE" w:rsidRDefault="00AC2158" w:rsidP="00AC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</w:t>
      </w:r>
      <w:r w:rsidR="00DF43E4"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педагогов </w:t>
      </w: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преподаваемым предметам. </w:t>
      </w:r>
    </w:p>
    <w:p w:rsidR="00AC2158" w:rsidRPr="004720EE" w:rsidRDefault="00AC2158" w:rsidP="00AC2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6796"/>
        <w:gridCol w:w="1601"/>
      </w:tblGrid>
      <w:tr w:rsidR="00AC2158" w:rsidRPr="004720EE" w:rsidTr="005B46C6">
        <w:trPr>
          <w:trHeight w:val="281"/>
        </w:trPr>
        <w:tc>
          <w:tcPr>
            <w:tcW w:w="1135" w:type="dxa"/>
            <w:hideMark/>
          </w:tcPr>
          <w:p w:rsidR="00AC2158" w:rsidRPr="004720EE" w:rsidRDefault="00AC2158" w:rsidP="005B46C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gramStart"/>
            <w:r w:rsidRPr="004720EE">
              <w:rPr>
                <w:sz w:val="28"/>
                <w:szCs w:val="28"/>
              </w:rPr>
              <w:t>п</w:t>
            </w:r>
            <w:proofErr w:type="gramEnd"/>
            <w:r w:rsidRPr="004720EE">
              <w:rPr>
                <w:sz w:val="28"/>
                <w:szCs w:val="28"/>
              </w:rPr>
              <w:t>/п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ind w:left="372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Должность</w:t>
            </w:r>
          </w:p>
        </w:tc>
        <w:tc>
          <w:tcPr>
            <w:tcW w:w="1601" w:type="dxa"/>
            <w:hideMark/>
          </w:tcPr>
          <w:p w:rsidR="00AC2158" w:rsidRPr="004720EE" w:rsidRDefault="00AC2158" w:rsidP="005B46C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720EE">
              <w:rPr>
                <w:w w:val="99"/>
                <w:sz w:val="28"/>
                <w:szCs w:val="28"/>
              </w:rPr>
              <w:t>Количество</w:t>
            </w:r>
          </w:p>
        </w:tc>
      </w:tr>
      <w:tr w:rsidR="00AC2158" w:rsidRPr="004720EE" w:rsidTr="005B46C6">
        <w:trPr>
          <w:trHeight w:val="266"/>
        </w:trPr>
        <w:tc>
          <w:tcPr>
            <w:tcW w:w="1135" w:type="dxa"/>
            <w:hideMark/>
          </w:tcPr>
          <w:p w:rsidR="00AC2158" w:rsidRPr="004720EE" w:rsidRDefault="00AC2158" w:rsidP="005B46C6">
            <w:pPr>
              <w:spacing w:line="264" w:lineRule="exact"/>
              <w:ind w:left="540"/>
              <w:jc w:val="both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1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Руководитель (директор)</w:t>
            </w:r>
          </w:p>
        </w:tc>
        <w:tc>
          <w:tcPr>
            <w:tcW w:w="1601" w:type="dxa"/>
            <w:hideMark/>
          </w:tcPr>
          <w:p w:rsidR="00AC2158" w:rsidRPr="004720EE" w:rsidRDefault="00AC2158" w:rsidP="005B46C6">
            <w:pPr>
              <w:spacing w:before="100" w:beforeAutospacing="1" w:line="264" w:lineRule="exact"/>
              <w:jc w:val="center"/>
              <w:rPr>
                <w:sz w:val="28"/>
                <w:szCs w:val="28"/>
              </w:rPr>
            </w:pPr>
            <w:r w:rsidRPr="004720EE">
              <w:rPr>
                <w:w w:val="99"/>
                <w:sz w:val="28"/>
                <w:szCs w:val="28"/>
              </w:rPr>
              <w:t>1</w:t>
            </w:r>
          </w:p>
        </w:tc>
      </w:tr>
      <w:tr w:rsidR="00AC2158" w:rsidRPr="004720EE" w:rsidTr="005B46C6">
        <w:trPr>
          <w:trHeight w:val="266"/>
        </w:trPr>
        <w:tc>
          <w:tcPr>
            <w:tcW w:w="1135" w:type="dxa"/>
            <w:hideMark/>
          </w:tcPr>
          <w:p w:rsidR="00AC2158" w:rsidRPr="004720EE" w:rsidRDefault="00AC2158" w:rsidP="005B46C6">
            <w:pPr>
              <w:spacing w:line="264" w:lineRule="exact"/>
              <w:ind w:left="540"/>
              <w:jc w:val="both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2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601" w:type="dxa"/>
            <w:hideMark/>
          </w:tcPr>
          <w:p w:rsidR="00AC2158" w:rsidRPr="004720EE" w:rsidRDefault="00AC2158" w:rsidP="005B46C6">
            <w:pPr>
              <w:spacing w:before="100" w:beforeAutospacing="1" w:line="264" w:lineRule="exact"/>
              <w:jc w:val="center"/>
              <w:rPr>
                <w:sz w:val="28"/>
                <w:szCs w:val="28"/>
              </w:rPr>
            </w:pPr>
            <w:r w:rsidRPr="004720EE">
              <w:rPr>
                <w:w w:val="99"/>
                <w:sz w:val="28"/>
                <w:szCs w:val="28"/>
              </w:rPr>
              <w:t>1</w:t>
            </w:r>
          </w:p>
        </w:tc>
      </w:tr>
      <w:tr w:rsidR="00AC2158" w:rsidRPr="004720EE" w:rsidTr="005B46C6">
        <w:trPr>
          <w:trHeight w:val="266"/>
        </w:trPr>
        <w:tc>
          <w:tcPr>
            <w:tcW w:w="1135" w:type="dxa"/>
            <w:hideMark/>
          </w:tcPr>
          <w:p w:rsidR="00AC2158" w:rsidRPr="004720EE" w:rsidRDefault="00AC2158" w:rsidP="005B46C6">
            <w:pPr>
              <w:spacing w:line="264" w:lineRule="exact"/>
              <w:ind w:left="540"/>
              <w:jc w:val="both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3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601" w:type="dxa"/>
            <w:hideMark/>
          </w:tcPr>
          <w:p w:rsidR="00AC2158" w:rsidRPr="004720EE" w:rsidRDefault="00AC2158" w:rsidP="005B46C6">
            <w:pPr>
              <w:spacing w:before="100" w:beforeAutospacing="1" w:line="264" w:lineRule="exact"/>
              <w:jc w:val="center"/>
              <w:rPr>
                <w:sz w:val="28"/>
                <w:szCs w:val="28"/>
              </w:rPr>
            </w:pPr>
            <w:r w:rsidRPr="004720EE">
              <w:rPr>
                <w:w w:val="99"/>
                <w:sz w:val="28"/>
                <w:szCs w:val="28"/>
              </w:rPr>
              <w:t>1</w:t>
            </w:r>
          </w:p>
        </w:tc>
      </w:tr>
      <w:tr w:rsidR="00AC2158" w:rsidRPr="004720EE" w:rsidTr="005B46C6">
        <w:trPr>
          <w:trHeight w:val="266"/>
        </w:trPr>
        <w:tc>
          <w:tcPr>
            <w:tcW w:w="1135" w:type="dxa"/>
            <w:hideMark/>
          </w:tcPr>
          <w:p w:rsidR="00AC2158" w:rsidRPr="004720EE" w:rsidRDefault="00DF43E4" w:rsidP="005B46C6">
            <w:pPr>
              <w:spacing w:line="264" w:lineRule="exact"/>
              <w:ind w:left="540"/>
              <w:jc w:val="both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4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Педагог-психолог</w:t>
            </w:r>
            <w:r w:rsidR="004023B0">
              <w:rPr>
                <w:sz w:val="28"/>
                <w:szCs w:val="28"/>
              </w:rPr>
              <w:t xml:space="preserve"> </w:t>
            </w:r>
            <w:r w:rsidR="004023B0" w:rsidRPr="004720EE">
              <w:rPr>
                <w:sz w:val="28"/>
                <w:szCs w:val="28"/>
              </w:rPr>
              <w:t>+ классный руководитель</w:t>
            </w:r>
          </w:p>
        </w:tc>
        <w:tc>
          <w:tcPr>
            <w:tcW w:w="1601" w:type="dxa"/>
            <w:hideMark/>
          </w:tcPr>
          <w:p w:rsidR="00AC2158" w:rsidRPr="004720EE" w:rsidRDefault="00AC2158" w:rsidP="005B46C6">
            <w:pPr>
              <w:spacing w:before="100" w:beforeAutospacing="1" w:line="264" w:lineRule="exact"/>
              <w:jc w:val="center"/>
              <w:rPr>
                <w:sz w:val="28"/>
                <w:szCs w:val="28"/>
              </w:rPr>
            </w:pPr>
            <w:r w:rsidRPr="004720EE">
              <w:rPr>
                <w:w w:val="99"/>
                <w:sz w:val="28"/>
                <w:szCs w:val="28"/>
              </w:rPr>
              <w:t>1</w:t>
            </w:r>
          </w:p>
        </w:tc>
      </w:tr>
      <w:tr w:rsidR="00AC2158" w:rsidRPr="004720EE" w:rsidTr="005B46C6">
        <w:trPr>
          <w:trHeight w:val="266"/>
        </w:trPr>
        <w:tc>
          <w:tcPr>
            <w:tcW w:w="1135" w:type="dxa"/>
            <w:hideMark/>
          </w:tcPr>
          <w:p w:rsidR="00AC2158" w:rsidRPr="004720EE" w:rsidRDefault="00DF43E4" w:rsidP="005B46C6">
            <w:pPr>
              <w:spacing w:line="264" w:lineRule="exact"/>
              <w:ind w:left="540"/>
              <w:jc w:val="both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5</w:t>
            </w:r>
          </w:p>
        </w:tc>
        <w:tc>
          <w:tcPr>
            <w:tcW w:w="6796" w:type="dxa"/>
            <w:hideMark/>
          </w:tcPr>
          <w:p w:rsidR="00AC2158" w:rsidRPr="004720EE" w:rsidRDefault="00AC2158" w:rsidP="004023B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601" w:type="dxa"/>
            <w:hideMark/>
          </w:tcPr>
          <w:p w:rsidR="00AC2158" w:rsidRPr="004720EE" w:rsidRDefault="00AC2158" w:rsidP="005B46C6">
            <w:pPr>
              <w:spacing w:before="100" w:beforeAutospacing="1" w:line="264" w:lineRule="exact"/>
              <w:jc w:val="center"/>
              <w:rPr>
                <w:sz w:val="28"/>
                <w:szCs w:val="28"/>
              </w:rPr>
            </w:pPr>
            <w:r w:rsidRPr="004720EE">
              <w:rPr>
                <w:w w:val="99"/>
                <w:sz w:val="28"/>
                <w:szCs w:val="28"/>
              </w:rPr>
              <w:t>1</w:t>
            </w:r>
          </w:p>
        </w:tc>
      </w:tr>
      <w:tr w:rsidR="00AC2158" w:rsidRPr="004720EE" w:rsidTr="005B46C6">
        <w:trPr>
          <w:trHeight w:val="266"/>
        </w:trPr>
        <w:tc>
          <w:tcPr>
            <w:tcW w:w="1135" w:type="dxa"/>
            <w:hideMark/>
          </w:tcPr>
          <w:p w:rsidR="00AC2158" w:rsidRPr="004720EE" w:rsidRDefault="00DF43E4" w:rsidP="005B46C6">
            <w:pPr>
              <w:spacing w:line="264" w:lineRule="exact"/>
              <w:ind w:left="540"/>
              <w:jc w:val="both"/>
              <w:rPr>
                <w:sz w:val="28"/>
                <w:szCs w:val="28"/>
                <w:lang w:val="en-US"/>
              </w:rPr>
            </w:pPr>
            <w:r w:rsidRPr="004720EE">
              <w:rPr>
                <w:sz w:val="28"/>
                <w:szCs w:val="28"/>
              </w:rPr>
              <w:t>6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01" w:type="dxa"/>
            <w:hideMark/>
          </w:tcPr>
          <w:p w:rsidR="00AC2158" w:rsidRPr="004023B0" w:rsidRDefault="00086D1C" w:rsidP="004023B0">
            <w:pPr>
              <w:spacing w:before="100" w:beforeAutospacing="1" w:line="264" w:lineRule="exact"/>
              <w:jc w:val="center"/>
              <w:rPr>
                <w:sz w:val="28"/>
                <w:szCs w:val="28"/>
              </w:rPr>
            </w:pPr>
            <w:r w:rsidRPr="004720EE">
              <w:rPr>
                <w:w w:val="99"/>
                <w:sz w:val="28"/>
                <w:szCs w:val="28"/>
                <w:lang w:val="en-US"/>
              </w:rPr>
              <w:t>1</w:t>
            </w:r>
            <w:r w:rsidR="004023B0">
              <w:rPr>
                <w:w w:val="99"/>
                <w:sz w:val="28"/>
                <w:szCs w:val="28"/>
              </w:rPr>
              <w:t>6</w:t>
            </w:r>
          </w:p>
        </w:tc>
      </w:tr>
      <w:tr w:rsidR="00AC2158" w:rsidRPr="004720EE" w:rsidTr="005B46C6">
        <w:trPr>
          <w:trHeight w:val="268"/>
        </w:trPr>
        <w:tc>
          <w:tcPr>
            <w:tcW w:w="1135" w:type="dxa"/>
            <w:hideMark/>
          </w:tcPr>
          <w:p w:rsidR="00AC2158" w:rsidRPr="004720EE" w:rsidRDefault="00AC2158" w:rsidP="005B46C6">
            <w:pPr>
              <w:spacing w:before="100" w:beforeAutospacing="1" w:line="265" w:lineRule="exact"/>
              <w:jc w:val="center"/>
              <w:rPr>
                <w:sz w:val="28"/>
                <w:szCs w:val="28"/>
              </w:rPr>
            </w:pPr>
            <w:r w:rsidRPr="004720E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Педагогический персонал</w:t>
            </w:r>
          </w:p>
        </w:tc>
        <w:tc>
          <w:tcPr>
            <w:tcW w:w="1601" w:type="dxa"/>
            <w:hideMark/>
          </w:tcPr>
          <w:p w:rsidR="00AC2158" w:rsidRPr="004023B0" w:rsidRDefault="004023B0" w:rsidP="005B46C6">
            <w:pPr>
              <w:spacing w:before="100" w:beforeAutospacing="1" w:line="264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30</w:t>
            </w:r>
          </w:p>
        </w:tc>
      </w:tr>
      <w:tr w:rsidR="00AC2158" w:rsidRPr="004720EE" w:rsidTr="005B46C6">
        <w:trPr>
          <w:trHeight w:val="264"/>
        </w:trPr>
        <w:tc>
          <w:tcPr>
            <w:tcW w:w="1135" w:type="dxa"/>
            <w:hideMark/>
          </w:tcPr>
          <w:p w:rsidR="00AC2158" w:rsidRPr="004720EE" w:rsidRDefault="00AC2158" w:rsidP="005B46C6">
            <w:pPr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Технический персонал</w:t>
            </w:r>
          </w:p>
        </w:tc>
        <w:tc>
          <w:tcPr>
            <w:tcW w:w="1601" w:type="dxa"/>
            <w:hideMark/>
          </w:tcPr>
          <w:p w:rsidR="00AC2158" w:rsidRPr="004720EE" w:rsidRDefault="00086D1C" w:rsidP="005B46C6">
            <w:pPr>
              <w:spacing w:before="100" w:beforeAutospacing="1" w:line="264" w:lineRule="exact"/>
              <w:jc w:val="center"/>
              <w:rPr>
                <w:sz w:val="28"/>
                <w:szCs w:val="28"/>
                <w:lang w:val="en-US"/>
              </w:rPr>
            </w:pPr>
            <w:r w:rsidRPr="004720EE">
              <w:rPr>
                <w:w w:val="99"/>
                <w:sz w:val="28"/>
                <w:szCs w:val="28"/>
                <w:lang w:val="en-US"/>
              </w:rPr>
              <w:t>12</w:t>
            </w:r>
          </w:p>
        </w:tc>
      </w:tr>
      <w:tr w:rsidR="00AC2158" w:rsidRPr="004720EE" w:rsidTr="005B46C6">
        <w:trPr>
          <w:trHeight w:val="268"/>
        </w:trPr>
        <w:tc>
          <w:tcPr>
            <w:tcW w:w="1135" w:type="dxa"/>
            <w:hideMark/>
          </w:tcPr>
          <w:p w:rsidR="00AC2158" w:rsidRPr="004720EE" w:rsidRDefault="00AC2158" w:rsidP="005B46C6">
            <w:pPr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796" w:type="dxa"/>
            <w:hideMark/>
          </w:tcPr>
          <w:p w:rsidR="00AC2158" w:rsidRPr="004720EE" w:rsidRDefault="00AC2158" w:rsidP="005B46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1601" w:type="dxa"/>
            <w:hideMark/>
          </w:tcPr>
          <w:p w:rsidR="00AC2158" w:rsidRPr="004023B0" w:rsidRDefault="00086D1C" w:rsidP="004023B0">
            <w:pPr>
              <w:jc w:val="center"/>
              <w:rPr>
                <w:sz w:val="28"/>
                <w:szCs w:val="28"/>
              </w:rPr>
            </w:pPr>
            <w:r w:rsidRPr="004720EE">
              <w:rPr>
                <w:sz w:val="28"/>
                <w:szCs w:val="28"/>
                <w:lang w:val="en-US"/>
              </w:rPr>
              <w:t>4</w:t>
            </w:r>
            <w:r w:rsidR="004023B0">
              <w:rPr>
                <w:sz w:val="28"/>
                <w:szCs w:val="28"/>
              </w:rPr>
              <w:t>2</w:t>
            </w:r>
          </w:p>
        </w:tc>
      </w:tr>
    </w:tbl>
    <w:p w:rsidR="00454BDC" w:rsidRPr="004720EE" w:rsidRDefault="00454B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6D1C" w:rsidRPr="004720EE" w:rsidRDefault="00086D1C" w:rsidP="00086D1C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   этом году коллектив школы работал </w:t>
      </w:r>
      <w:r w:rsidRPr="004720EE">
        <w:rPr>
          <w:rFonts w:ascii="Times New Roman" w:hAnsi="Times New Roman" w:cs="Times New Roman"/>
          <w:b/>
          <w:bCs/>
          <w:sz w:val="28"/>
          <w:szCs w:val="28"/>
        </w:rPr>
        <w:t>над методической темой</w:t>
      </w:r>
      <w:r w:rsidRPr="004720EE">
        <w:rPr>
          <w:rFonts w:ascii="Times New Roman" w:hAnsi="Times New Roman" w:cs="Times New Roman"/>
          <w:sz w:val="28"/>
          <w:szCs w:val="28"/>
        </w:rPr>
        <w:t>: «Создание благоприятной развивающей среды для самовыражения и саморазвития детей»</w:t>
      </w:r>
      <w:r w:rsidRPr="004720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720EE">
        <w:rPr>
          <w:rFonts w:ascii="Times New Roman" w:hAnsi="Times New Roman" w:cs="Times New Roman"/>
          <w:sz w:val="28"/>
          <w:szCs w:val="28"/>
        </w:rPr>
        <w:t xml:space="preserve"> 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 индивидуализации обучения, развития у обучающихся навыков самостоятельной работы, сохранения здоровья.</w:t>
      </w:r>
    </w:p>
    <w:p w:rsidR="00086D1C" w:rsidRPr="004720EE" w:rsidRDefault="00086D1C" w:rsidP="00086D1C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bCs/>
          <w:sz w:val="28"/>
          <w:szCs w:val="28"/>
        </w:rPr>
        <w:t>Условия обучения и воспитания.</w:t>
      </w:r>
    </w:p>
    <w:p w:rsidR="00086D1C" w:rsidRPr="004720EE" w:rsidRDefault="00086D1C" w:rsidP="00086D1C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  Обучение осуществлялось на основе Российских федеральных программ, Общеобразовательной программы начального общего образования по системе «Школа России». </w:t>
      </w:r>
    </w:p>
    <w:p w:rsidR="00086D1C" w:rsidRPr="004720EE" w:rsidRDefault="00086D1C" w:rsidP="00086D1C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программ основного общего образования и среднего общего образования. </w:t>
      </w:r>
    </w:p>
    <w:p w:rsidR="00086D1C" w:rsidRPr="004720EE" w:rsidRDefault="00086D1C" w:rsidP="00086D1C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Воспитательная система школы выстраивалась на основе </w:t>
      </w:r>
      <w:r w:rsidRPr="004720EE">
        <w:rPr>
          <w:rFonts w:ascii="Times New Roman" w:hAnsi="Times New Roman" w:cs="Times New Roman"/>
          <w:b/>
          <w:bCs/>
          <w:sz w:val="28"/>
          <w:szCs w:val="28"/>
        </w:rPr>
        <w:t>целенаправленного процесса  формирования и развития сознания и самосознания ребенка</w:t>
      </w:r>
      <w:r w:rsidRPr="004720EE">
        <w:rPr>
          <w:rFonts w:ascii="Times New Roman" w:hAnsi="Times New Roman" w:cs="Times New Roman"/>
          <w:sz w:val="28"/>
          <w:szCs w:val="28"/>
        </w:rPr>
        <w:t>. Поэтому </w:t>
      </w:r>
      <w:r w:rsidRPr="004720EE">
        <w:rPr>
          <w:rFonts w:ascii="Times New Roman" w:hAnsi="Times New Roman" w:cs="Times New Roman"/>
          <w:b/>
          <w:bCs/>
          <w:sz w:val="28"/>
          <w:szCs w:val="28"/>
        </w:rPr>
        <w:t>главная цель воспитания, </w:t>
      </w:r>
      <w:r w:rsidRPr="004720EE">
        <w:rPr>
          <w:rFonts w:ascii="Times New Roman" w:hAnsi="Times New Roman" w:cs="Times New Roman"/>
          <w:sz w:val="28"/>
          <w:szCs w:val="28"/>
        </w:rPr>
        <w:t>вытекающая из сути сказанного, — </w:t>
      </w:r>
      <w:r w:rsidRPr="004720EE">
        <w:rPr>
          <w:rFonts w:ascii="Times New Roman" w:hAnsi="Times New Roman" w:cs="Times New Roman"/>
          <w:b/>
          <w:bCs/>
          <w:sz w:val="28"/>
          <w:szCs w:val="28"/>
        </w:rPr>
        <w:t>развитие нравственного сознания, нравственного самосознания и нравственных мотивов поведения.</w:t>
      </w:r>
    </w:p>
    <w:p w:rsidR="00086D1C" w:rsidRPr="004720EE" w:rsidRDefault="00086D1C" w:rsidP="00086D1C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  4</w:t>
      </w:r>
      <w:r w:rsidRPr="004720EE">
        <w:rPr>
          <w:rFonts w:ascii="Times New Roman" w:hAnsi="Times New Roman" w:cs="Times New Roman"/>
          <w:sz w:val="28"/>
          <w:szCs w:val="28"/>
        </w:rPr>
        <w:t>.</w:t>
      </w:r>
      <w:r w:rsidRPr="004720EE">
        <w:rPr>
          <w:rFonts w:ascii="Times New Roman" w:hAnsi="Times New Roman" w:cs="Times New Roman"/>
          <w:b/>
          <w:sz w:val="28"/>
          <w:szCs w:val="28"/>
        </w:rPr>
        <w:t>СОДЕРЖАНИЕ ОБРАЗОВАНИЯ:</w:t>
      </w:r>
      <w:r w:rsidRPr="004720EE">
        <w:rPr>
          <w:rFonts w:ascii="Times New Roman" w:hAnsi="Times New Roman" w:cs="Times New Roman"/>
          <w:sz w:val="28"/>
          <w:szCs w:val="28"/>
        </w:rPr>
        <w:t>                        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Учебный план 1-11классов МКОУ «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СОШ №1» разработан на основе федерального базисного учебного плана и учебного плана общеобразовательных учреждений Республики Дагестан на  20</w:t>
      </w:r>
      <w:r w:rsidR="00366156">
        <w:rPr>
          <w:rFonts w:ascii="Times New Roman" w:hAnsi="Times New Roman" w:cs="Times New Roman"/>
          <w:sz w:val="28"/>
          <w:szCs w:val="28"/>
        </w:rPr>
        <w:t>20</w:t>
      </w:r>
      <w:r w:rsidRPr="004720EE">
        <w:rPr>
          <w:rFonts w:ascii="Times New Roman" w:hAnsi="Times New Roman" w:cs="Times New Roman"/>
          <w:sz w:val="28"/>
          <w:szCs w:val="28"/>
        </w:rPr>
        <w:t>-202</w:t>
      </w:r>
      <w:r w:rsidR="00366156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</w:p>
    <w:p w:rsidR="00771F2A" w:rsidRPr="004720EE" w:rsidRDefault="00771F2A" w:rsidP="00771F2A">
      <w:pPr>
        <w:rPr>
          <w:rFonts w:ascii="Times New Roman" w:hAnsi="Times New Roman" w:cs="Times New Roman"/>
          <w:b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1.3. Обучение в первых классах проводится по 5-дневной учебной неделе и только в первую смену.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1.4. Режим работы школы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определен по шестидневной учебной неделе определяется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в соответствии с СанПиН.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4720E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4720EE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учебных занятий за 4 учебных года не может составлять менее 2904 часов и более 3345 часов.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8 недель. Для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в 1 классе устанавливаются в течение года дополнительные недельные каникулы.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Продолжительность урока составляет: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в 1 классе — 35 минут;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во 2 - 4 классах –45 минут.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1.5.</w:t>
      </w:r>
      <w:r w:rsidRPr="00472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0EE">
        <w:rPr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</w:t>
      </w:r>
      <w:r w:rsidR="00366156">
        <w:rPr>
          <w:rFonts w:ascii="Times New Roman" w:hAnsi="Times New Roman" w:cs="Times New Roman"/>
          <w:sz w:val="28"/>
          <w:szCs w:val="28"/>
        </w:rPr>
        <w:t>20</w:t>
      </w:r>
      <w:r w:rsidRPr="004720EE">
        <w:rPr>
          <w:rFonts w:ascii="Times New Roman" w:hAnsi="Times New Roman" w:cs="Times New Roman"/>
          <w:sz w:val="28"/>
          <w:szCs w:val="28"/>
        </w:rPr>
        <w:t>/202</w:t>
      </w:r>
      <w:r w:rsidR="00366156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учебный год предусматривает: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4720EE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4720EE">
        <w:rPr>
          <w:rFonts w:ascii="Times New Roman" w:hAnsi="Times New Roman" w:cs="Times New Roman"/>
          <w:sz w:val="28"/>
          <w:szCs w:val="28"/>
        </w:rPr>
        <w:t>-</w:t>
      </w:r>
      <w:r w:rsidRPr="004720EE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4720EE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 w:rsidRPr="004720EE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4720EE">
        <w:rPr>
          <w:rFonts w:ascii="Times New Roman" w:hAnsi="Times New Roman" w:cs="Times New Roman"/>
          <w:sz w:val="28"/>
          <w:szCs w:val="28"/>
        </w:rPr>
        <w:t>-</w:t>
      </w:r>
      <w:r w:rsidRPr="004720EE">
        <w:rPr>
          <w:rFonts w:ascii="Times New Roman" w:hAnsi="Times New Roman" w:cs="Times New Roman"/>
          <w:sz w:val="28"/>
          <w:szCs w:val="28"/>
          <w:lang w:val="en-US" w:bidi="en-US"/>
        </w:rPr>
        <w:t>IX</w:t>
      </w:r>
      <w:r w:rsidRPr="004720EE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4720EE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4720EE">
        <w:rPr>
          <w:rFonts w:ascii="Times New Roman" w:hAnsi="Times New Roman" w:cs="Times New Roman"/>
          <w:sz w:val="28"/>
          <w:szCs w:val="28"/>
        </w:rPr>
        <w:t>-</w:t>
      </w:r>
      <w:r w:rsidRPr="004720EE">
        <w:rPr>
          <w:rFonts w:ascii="Times New Roman" w:hAnsi="Times New Roman" w:cs="Times New Roman"/>
          <w:sz w:val="28"/>
          <w:szCs w:val="28"/>
          <w:lang w:val="en-US" w:bidi="en-US"/>
        </w:rPr>
        <w:t>XI</w:t>
      </w:r>
      <w:r w:rsidRPr="004720EE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</w:p>
    <w:p w:rsidR="00771F2A" w:rsidRPr="004720EE" w:rsidRDefault="005B46C6" w:rsidP="005B46C6">
      <w:pPr>
        <w:pStyle w:val="a4"/>
        <w:ind w:left="878"/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771F2A" w:rsidRPr="004720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направления внеурочной деятельности</w:t>
      </w:r>
      <w:r w:rsidR="00771F2A" w:rsidRPr="004720EE">
        <w:rPr>
          <w:rFonts w:ascii="Times New Roman" w:hAnsi="Times New Roman" w:cs="Times New Roman"/>
          <w:sz w:val="28"/>
          <w:szCs w:val="28"/>
        </w:rPr>
        <w:t>:</w:t>
      </w:r>
    </w:p>
    <w:p w:rsidR="00771F2A" w:rsidRPr="004720EE" w:rsidRDefault="00771F2A" w:rsidP="00771F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;</w:t>
      </w:r>
    </w:p>
    <w:p w:rsidR="00771F2A" w:rsidRPr="004720EE" w:rsidRDefault="00771F2A" w:rsidP="00771F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  спортивно-оздоровительное;</w:t>
      </w:r>
    </w:p>
    <w:p w:rsidR="00771F2A" w:rsidRPr="004720EE" w:rsidRDefault="00771F2A" w:rsidP="00771F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общекультурное;</w:t>
      </w:r>
    </w:p>
    <w:p w:rsidR="00771F2A" w:rsidRPr="004720EE" w:rsidRDefault="00771F2A" w:rsidP="00771F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духовно- нравственное;</w:t>
      </w:r>
    </w:p>
    <w:p w:rsidR="00771F2A" w:rsidRPr="004720EE" w:rsidRDefault="00771F2A" w:rsidP="00771F2A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стандарта</w:t>
      </w:r>
      <w:r w:rsidRPr="004720EE">
        <w:rPr>
          <w:rFonts w:ascii="Times New Roman" w:hAnsi="Times New Roman" w:cs="Times New Roman"/>
          <w:sz w:val="28"/>
          <w:szCs w:val="28"/>
        </w:rPr>
        <w:t>  к организации внеурочной деятельности 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:</w:t>
      </w:r>
    </w:p>
    <w:p w:rsidR="00771F2A" w:rsidRPr="004720EE" w:rsidRDefault="00771F2A" w:rsidP="00771F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включается в вариативную часть 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БУПа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 школы и на неё отводится не более десяти часов в неделю;</w:t>
      </w:r>
    </w:p>
    <w:p w:rsidR="00771F2A" w:rsidRPr="004720EE" w:rsidRDefault="00771F2A" w:rsidP="00771F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школа вправе сама определять, под какие виды внеурочной деятельности отдать эти часы;</w:t>
      </w:r>
    </w:p>
    <w:p w:rsidR="00771F2A" w:rsidRPr="004720EE" w:rsidRDefault="00771F2A" w:rsidP="00771F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 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;</w:t>
      </w:r>
    </w:p>
    <w:p w:rsidR="00771F2A" w:rsidRPr="004720EE" w:rsidRDefault="00771F2A" w:rsidP="00771F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аудиторных занятий не должно быть более 50%;</w:t>
      </w:r>
    </w:p>
    <w:p w:rsidR="00771F2A" w:rsidRPr="004720EE" w:rsidRDefault="00771F2A" w:rsidP="00771F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все виды внеурочной деятельности должны быть строго ориентированы на воспитательные результаты.</w:t>
      </w:r>
    </w:p>
    <w:p w:rsidR="005B46C6" w:rsidRPr="004720EE" w:rsidRDefault="005B46C6" w:rsidP="005B46C6">
      <w:pPr>
        <w:pStyle w:val="a4"/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6.КОЛИЧЕСТВО КЛАССОВ:</w:t>
      </w:r>
    </w:p>
    <w:p w:rsidR="005B46C6" w:rsidRPr="004720EE" w:rsidRDefault="005B46C6" w:rsidP="005B46C6">
      <w:pPr>
        <w:pStyle w:val="a4"/>
        <w:numPr>
          <w:ilvl w:val="0"/>
          <w:numId w:val="4"/>
        </w:numPr>
        <w:shd w:val="clear" w:color="auto" w:fill="FFFFFF"/>
        <w:suppressAutoHyphens/>
        <w:autoSpaceDN w:val="0"/>
        <w:spacing w:before="100" w:after="16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текущем учебном году в школе 16 классов:</w:t>
      </w:r>
    </w:p>
    <w:tbl>
      <w:tblPr>
        <w:tblW w:w="36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1822"/>
      </w:tblGrid>
      <w:tr w:rsidR="005B46C6" w:rsidRPr="004720EE" w:rsidTr="005B46C6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8"/>
                <w:szCs w:val="28"/>
                <w:lang w:eastAsia="ru-RU"/>
              </w:rPr>
              <w:t>I ступень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8"/>
                <w:szCs w:val="28"/>
                <w:lang w:eastAsia="ru-RU"/>
              </w:rPr>
              <w:t>II ступень</w:t>
            </w:r>
          </w:p>
        </w:tc>
      </w:tr>
      <w:tr w:rsidR="005B46C6" w:rsidRPr="004720EE" w:rsidTr="005B46C6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 – 2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. – </w:t>
            </w:r>
            <w:r w:rsidR="00C37A1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1</w:t>
            </w:r>
          </w:p>
        </w:tc>
      </w:tr>
      <w:tr w:rsidR="005B46C6" w:rsidRPr="004720EE" w:rsidTr="005B46C6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 – 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 – 2</w:t>
            </w:r>
          </w:p>
        </w:tc>
      </w:tr>
      <w:tr w:rsidR="005B46C6" w:rsidRPr="004720EE" w:rsidTr="005B46C6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36615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. – </w:t>
            </w:r>
            <w:r w:rsidR="00366156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36615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. – </w:t>
            </w:r>
            <w:r w:rsidR="00366156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2</w:t>
            </w:r>
          </w:p>
        </w:tc>
      </w:tr>
      <w:tr w:rsidR="005B46C6" w:rsidRPr="004720EE" w:rsidTr="005B46C6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36615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. – </w:t>
            </w:r>
            <w:r w:rsidR="00366156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 – 1</w:t>
            </w:r>
          </w:p>
        </w:tc>
      </w:tr>
      <w:tr w:rsidR="005B46C6" w:rsidRPr="004720EE" w:rsidTr="005B46C6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6C6" w:rsidRPr="004720EE" w:rsidRDefault="005B46C6" w:rsidP="005B46C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 – 1</w:t>
            </w:r>
          </w:p>
        </w:tc>
      </w:tr>
      <w:tr w:rsidR="005B46C6" w:rsidRPr="004720EE" w:rsidTr="005B46C6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6C6" w:rsidRPr="004720EE" w:rsidRDefault="005B46C6" w:rsidP="005B46C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10кл. - 1</w:t>
            </w:r>
          </w:p>
        </w:tc>
      </w:tr>
      <w:tr w:rsidR="005B46C6" w:rsidRPr="004720EE" w:rsidTr="005B46C6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6C6" w:rsidRPr="004720EE" w:rsidRDefault="005B46C6" w:rsidP="005B46C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11кл. - 1</w:t>
            </w:r>
          </w:p>
        </w:tc>
      </w:tr>
      <w:tr w:rsidR="005B46C6" w:rsidRPr="004720EE" w:rsidTr="005B46C6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Всего: 7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10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Всего: 9 </w:t>
            </w:r>
            <w:proofErr w:type="spellStart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</w:t>
            </w:r>
          </w:p>
        </w:tc>
      </w:tr>
      <w:tr w:rsidR="005B46C6" w:rsidRPr="004720EE" w:rsidTr="005B46C6">
        <w:tc>
          <w:tcPr>
            <w:tcW w:w="1820" w:type="dxa"/>
            <w:tcBorders>
              <w:top w:val="double" w:sz="2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6C6" w:rsidRPr="004720EE" w:rsidRDefault="005B46C6" w:rsidP="005B46C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double" w:sz="2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6C6" w:rsidRPr="004720EE" w:rsidRDefault="005B46C6" w:rsidP="005B46C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5B46C6" w:rsidRPr="004720EE" w:rsidRDefault="005B46C6" w:rsidP="005B46C6">
      <w:pPr>
        <w:pStyle w:val="a4"/>
        <w:numPr>
          <w:ilvl w:val="0"/>
          <w:numId w:val="4"/>
        </w:num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В начале учебного года в школе было 2</w:t>
      </w:r>
      <w:r w:rsidR="00C37A1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34</w:t>
      </w: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учащихся, к концу года 2</w:t>
      </w:r>
      <w:r w:rsidR="00C37A1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3</w:t>
      </w:r>
      <w:r w:rsidR="002E651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учащихся</w:t>
      </w:r>
    </w:p>
    <w:p w:rsidR="005B46C6" w:rsidRPr="004720EE" w:rsidRDefault="005B46C6" w:rsidP="005B46C6">
      <w:pPr>
        <w:pStyle w:val="a4"/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5B46C6" w:rsidRPr="004720EE" w:rsidRDefault="005B46C6" w:rsidP="005B46C6">
      <w:pPr>
        <w:pStyle w:val="a4"/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7. СТРУКТУРА И НАПОЛНЯЕМОСТЬ СМЕН:</w:t>
      </w:r>
    </w:p>
    <w:p w:rsidR="005B46C6" w:rsidRPr="004720EE" w:rsidRDefault="005B46C6" w:rsidP="005B46C6">
      <w:pPr>
        <w:pStyle w:val="a4"/>
        <w:numPr>
          <w:ilvl w:val="0"/>
          <w:numId w:val="4"/>
        </w:num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течение 20</w:t>
      </w:r>
      <w:r w:rsidR="00C37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-202</w:t>
      </w:r>
      <w:r w:rsidR="00C37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учебного года обучение в школе осуществлялось в одну смену.</w:t>
      </w:r>
    </w:p>
    <w:p w:rsidR="005B46C6" w:rsidRPr="004720EE" w:rsidRDefault="005B46C6" w:rsidP="005B46C6">
      <w:pPr>
        <w:pStyle w:val="a4"/>
        <w:numPr>
          <w:ilvl w:val="0"/>
          <w:numId w:val="4"/>
        </w:num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ru-RU"/>
        </w:rPr>
        <w:t>Режим каникул:</w:t>
      </w: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Обучение ведётся по четвертям. Длительность учебного года, каникулярное время строго </w:t>
      </w:r>
      <w:proofErr w:type="gram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определены</w:t>
      </w:r>
      <w:proofErr w:type="gram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администрацией МКОУ «</w:t>
      </w:r>
      <w:proofErr w:type="spell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Тухчарская</w:t>
      </w:r>
      <w:proofErr w:type="spell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СОШ№1».</w:t>
      </w:r>
    </w:p>
    <w:p w:rsidR="005B46C6" w:rsidRPr="004720EE" w:rsidRDefault="005B46C6" w:rsidP="005B46C6">
      <w:pPr>
        <w:pStyle w:val="a4"/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8. КОЛИЧЕСТВЕННЫЕ ХАРАКТЕРИСТИКИ</w:t>
      </w:r>
    </w:p>
    <w:p w:rsidR="005B46C6" w:rsidRPr="004720EE" w:rsidRDefault="005B46C6" w:rsidP="005B46C6">
      <w:pPr>
        <w:pStyle w:val="a4"/>
        <w:numPr>
          <w:ilvl w:val="0"/>
          <w:numId w:val="4"/>
        </w:numPr>
        <w:shd w:val="clear" w:color="auto" w:fill="FFFFFF"/>
        <w:suppressAutoHyphens/>
        <w:autoSpaceDN w:val="0"/>
        <w:spacing w:before="100" w:after="16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/>
        </w:rPr>
        <w:t>Учащиеся. Численность</w:t>
      </w:r>
    </w:p>
    <w:tbl>
      <w:tblPr>
        <w:tblW w:w="53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134"/>
        <w:gridCol w:w="1845"/>
        <w:gridCol w:w="1845"/>
      </w:tblGrid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Количество</w:t>
            </w:r>
          </w:p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Учащихся на начало года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Количество учащихся на конец года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2E651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2E651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</w:tr>
      <w:tr w:rsidR="00C37A18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18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18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18" w:rsidRPr="004720EE" w:rsidRDefault="00C37A18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7A18" w:rsidRPr="004720EE" w:rsidRDefault="00C37A18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22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 а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6 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C37A1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="00C37A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20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21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C37A18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</w:p>
        </w:tc>
      </w:tr>
      <w:tr w:rsidR="005B46C6" w:rsidRPr="004720EE" w:rsidTr="005B46C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2E651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2</w:t>
            </w:r>
            <w:r w:rsidR="002E651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46C6" w:rsidRPr="004720EE" w:rsidRDefault="005B46C6" w:rsidP="002E6516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2</w:t>
            </w:r>
            <w:r w:rsidR="002E651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31</w:t>
            </w:r>
          </w:p>
        </w:tc>
      </w:tr>
    </w:tbl>
    <w:p w:rsidR="005B46C6" w:rsidRPr="004720EE" w:rsidRDefault="005B46C6" w:rsidP="005B46C6">
      <w:pPr>
        <w:pStyle w:val="a4"/>
        <w:shd w:val="clear" w:color="auto" w:fill="FFFFFF"/>
        <w:suppressAutoHyphens/>
        <w:autoSpaceDN w:val="0"/>
        <w:spacing w:before="100" w:after="16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B46C6" w:rsidRPr="004720EE" w:rsidRDefault="005B46C6" w:rsidP="004720EE">
      <w:pPr>
        <w:pStyle w:val="a4"/>
        <w:numPr>
          <w:ilvl w:val="0"/>
          <w:numId w:val="4"/>
        </w:num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Вывод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: численность обучающихся </w:t>
      </w:r>
      <w:proofErr w:type="gram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 конец</w:t>
      </w:r>
      <w:proofErr w:type="gram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20</w:t>
      </w:r>
      <w:r w:rsidR="00D138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— 202</w:t>
      </w:r>
      <w:r w:rsidR="00D138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учебного года не изменилась и составила 2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учащихся.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9. РЕЗУЛЬТАТЫ ДЕЯТЕЛЬНОСТИ СИСТЕМЫ ОБРАЗОВАНИЯ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 реализации поставленных целей, задач образования и воспитания составлены рабочие предметные программы и учебный план.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 работе с учащимися педагогический коллектив руководствуется Законом «Об образовании РФ», Типовым положением об общеобразовательном учреждении, Уставом школы, методическими 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Основным документом, регламентирующим деятельность школы, является учебный план.</w:t>
      </w:r>
    </w:p>
    <w:p w:rsidR="002E6516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20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-202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учебном году в 1-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классах обучение велось по стандартам вто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рого поколения в контексте ФГОС.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Учебный план ориентирован на индивидуализацию и дифференциацию обучения.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За  20</w:t>
      </w:r>
      <w:r w:rsidR="002E6516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20</w:t>
      </w:r>
      <w:r w:rsidRPr="004720EE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-202</w:t>
      </w:r>
      <w:r w:rsidR="002E6516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1</w:t>
      </w:r>
      <w:r w:rsidRPr="004720EE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учебный год были выполнены следующие виды работ: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1. Составлено расписание с учётом санитарно-эпидемиологических норм.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2. Организовано зачисление в первый класс.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3. Составлены: план работы школы на новый 20</w:t>
      </w:r>
      <w:r w:rsidR="002E6516">
        <w:rPr>
          <w:rFonts w:ascii="Times New Roman" w:eastAsia="SimSun" w:hAnsi="Times New Roman" w:cs="Times New Roman"/>
          <w:kern w:val="3"/>
          <w:sz w:val="28"/>
          <w:szCs w:val="28"/>
        </w:rPr>
        <w:t>20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-202</w:t>
      </w:r>
      <w:r w:rsidR="002E6516"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 xml:space="preserve"> учебный  год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4. Заведена на новый уч. год необходимая педагогическая документация.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 xml:space="preserve">5. Заведены личные дела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обучающихся</w:t>
      </w:r>
      <w:proofErr w:type="gramEnd"/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, журналы.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6. Сданы отчёты на начало учебного года: ОО-1, РИК-83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7. Проведены входные контрольные работы по русскому языку, математике и английскому языку.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8. Проведены контрольные работы по итогам 1, 2, 3, 4 четвертей.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9. Школьный этап  ВОШ, в котором приняли участие примерно 5</w:t>
      </w:r>
      <w:r w:rsidR="002E6516"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% учащихся  4-11 классов.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10. Участие в муниципальном этапе ВСОШ, где наши ученики показали хороший результат в районе.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11. Пробные ОГЭ и ЕГЭ в 9,11 классах.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12. Участие в онлайн-олимпиадах.</w:t>
      </w:r>
    </w:p>
    <w:p w:rsidR="005B46C6" w:rsidRPr="004720EE" w:rsidRDefault="005B46C6" w:rsidP="005B46C6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 xml:space="preserve">13.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>Проведены  предметные недели  по математике, географии, литературе,  английскому языку, биологии,  информатике, истории,  обществознанию, русскому языку, химии, родному языку, физике, начальных классов.</w:t>
      </w:r>
      <w:proofErr w:type="gramEnd"/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14. Провели по 4 методические секции за учебный год все 3  </w:t>
      </w:r>
      <w:proofErr w:type="gram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школьных</w:t>
      </w:r>
      <w:proofErr w:type="gram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метод-объединения.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15. Участие в онлайн-уроках по финансовой грамотности.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Первая ступень. Начальное образование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в школе реализуется по модели 4-летней школы вариант №2: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Учащиеся обучаются по УМК «Школа России», с изучением английского языка со 2 класса.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Педагоги начальной школы решали в 20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-202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 следующие образовательные и воспитательные задачи: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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​ реализация ФГОС НОО в 4 классе;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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 совершенствование обучения в 1-4  классах в свете ФГОС;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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​ реализация модели выпускника начальной школы;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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​ совершенствование режима обучения для удовлетворения образовательных потребностей учащихся;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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 </w:t>
      </w:r>
      <w:proofErr w:type="spell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гуманизация</w:t>
      </w:r>
      <w:proofErr w:type="spell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общеобразовательного процесса;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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 раскрытие творческого потенциала учащихся, определение степени одаренности;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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​ </w:t>
      </w:r>
      <w:proofErr w:type="spell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здоровьесбережение</w:t>
      </w:r>
      <w:proofErr w:type="spell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обучающихся.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Педагоги использовали разные формы организации учебного процесса: традиционные и нетрадиционные уроки, проекты, экскурсии, олимпиады, конкурсы, индивидуальные занятия, уроки с ИКТ.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20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-202</w:t>
      </w:r>
      <w:r w:rsidR="002E65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 была продолжена работа с детьми, нуждающимися в педагогической поддержке. С ними занимались учителя начальных классов.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0EE">
        <w:rPr>
          <w:rFonts w:ascii="Times New Roman" w:eastAsia="Calibri" w:hAnsi="Times New Roman" w:cs="Times New Roman"/>
          <w:b/>
          <w:sz w:val="28"/>
          <w:szCs w:val="28"/>
        </w:rPr>
        <w:t>10. В 20</w:t>
      </w:r>
      <w:r w:rsidR="002E651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4720E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2E65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720EE">
        <w:rPr>
          <w:rFonts w:ascii="Times New Roman" w:eastAsia="Calibri" w:hAnsi="Times New Roman" w:cs="Times New Roman"/>
          <w:b/>
          <w:sz w:val="28"/>
          <w:szCs w:val="28"/>
        </w:rPr>
        <w:t xml:space="preserve">  учебном году учащиеся МКОУ «</w:t>
      </w:r>
      <w:proofErr w:type="spellStart"/>
      <w:r w:rsidRPr="004720EE">
        <w:rPr>
          <w:rFonts w:ascii="Times New Roman" w:eastAsia="Calibri" w:hAnsi="Times New Roman" w:cs="Times New Roman"/>
          <w:b/>
          <w:sz w:val="28"/>
          <w:szCs w:val="28"/>
        </w:rPr>
        <w:t>Тухчарская</w:t>
      </w:r>
      <w:proofErr w:type="spellEnd"/>
      <w:r w:rsidRPr="004720EE">
        <w:rPr>
          <w:rFonts w:ascii="Times New Roman" w:eastAsia="Calibri" w:hAnsi="Times New Roman" w:cs="Times New Roman"/>
          <w:b/>
          <w:sz w:val="28"/>
          <w:szCs w:val="28"/>
        </w:rPr>
        <w:t xml:space="preserve"> СОШ №1» Новолакского района на школьном этапе ВОШ  приняли участие</w:t>
      </w:r>
      <w:proofErr w:type="gramStart"/>
      <w:r w:rsidRPr="004720EE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истории – 2</w:t>
      </w:r>
      <w:r w:rsidR="002E6516">
        <w:rPr>
          <w:rFonts w:ascii="Times New Roman" w:eastAsia="Calibri" w:hAnsi="Times New Roman" w:cs="Times New Roman"/>
          <w:sz w:val="28"/>
          <w:szCs w:val="28"/>
        </w:rPr>
        <w:t>6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ученика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географии –  2</w:t>
      </w:r>
      <w:r w:rsidR="002E6516">
        <w:rPr>
          <w:rFonts w:ascii="Times New Roman" w:eastAsia="Calibri" w:hAnsi="Times New Roman" w:cs="Times New Roman"/>
          <w:sz w:val="28"/>
          <w:szCs w:val="28"/>
        </w:rPr>
        <w:t>3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ученика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- по химии – 12 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- по математике – </w:t>
      </w:r>
      <w:r w:rsidR="002E6516">
        <w:rPr>
          <w:rFonts w:ascii="Times New Roman" w:eastAsia="Calibri" w:hAnsi="Times New Roman" w:cs="Times New Roman"/>
          <w:sz w:val="28"/>
          <w:szCs w:val="28"/>
        </w:rPr>
        <w:t>0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технологии –  3</w:t>
      </w:r>
      <w:r w:rsidR="007B2AAA">
        <w:rPr>
          <w:rFonts w:ascii="Times New Roman" w:eastAsia="Calibri" w:hAnsi="Times New Roman" w:cs="Times New Roman"/>
          <w:sz w:val="28"/>
          <w:szCs w:val="28"/>
        </w:rPr>
        <w:t>2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экономике – 1</w:t>
      </w:r>
      <w:r w:rsidR="007B2AAA">
        <w:rPr>
          <w:rFonts w:ascii="Times New Roman" w:eastAsia="Calibri" w:hAnsi="Times New Roman" w:cs="Times New Roman"/>
          <w:sz w:val="28"/>
          <w:szCs w:val="28"/>
        </w:rPr>
        <w:t>6</w:t>
      </w:r>
      <w:r w:rsidRPr="004720EE">
        <w:rPr>
          <w:rFonts w:ascii="Times New Roman" w:eastAsia="Calibri" w:hAnsi="Times New Roman" w:cs="Times New Roman"/>
          <w:sz w:val="28"/>
          <w:szCs w:val="28"/>
        </w:rPr>
        <w:t>учеников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- по истории Дагестана – 4 ученика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- по родному языку – 5  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ОБЖ – 1</w:t>
      </w:r>
      <w:r w:rsidR="007B2AAA">
        <w:rPr>
          <w:rFonts w:ascii="Times New Roman" w:eastAsia="Calibri" w:hAnsi="Times New Roman" w:cs="Times New Roman"/>
          <w:sz w:val="28"/>
          <w:szCs w:val="28"/>
        </w:rPr>
        <w:t>8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физкультуре – 2</w:t>
      </w:r>
      <w:r w:rsidR="007B2AAA">
        <w:rPr>
          <w:rFonts w:ascii="Times New Roman" w:eastAsia="Calibri" w:hAnsi="Times New Roman" w:cs="Times New Roman"/>
          <w:sz w:val="28"/>
          <w:szCs w:val="28"/>
        </w:rPr>
        <w:t>9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русскому языку – 2</w:t>
      </w:r>
      <w:r w:rsidR="007B2AAA">
        <w:rPr>
          <w:rFonts w:ascii="Times New Roman" w:eastAsia="Calibri" w:hAnsi="Times New Roman" w:cs="Times New Roman"/>
          <w:sz w:val="28"/>
          <w:szCs w:val="28"/>
        </w:rPr>
        <w:t>6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биологии – 2</w:t>
      </w:r>
      <w:r w:rsidR="007B2AAA">
        <w:rPr>
          <w:rFonts w:ascii="Times New Roman" w:eastAsia="Calibri" w:hAnsi="Times New Roman" w:cs="Times New Roman"/>
          <w:sz w:val="28"/>
          <w:szCs w:val="28"/>
        </w:rPr>
        <w:t>7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 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праву – 2</w:t>
      </w:r>
      <w:r w:rsidR="007B2AAA">
        <w:rPr>
          <w:rFonts w:ascii="Times New Roman" w:eastAsia="Calibri" w:hAnsi="Times New Roman" w:cs="Times New Roman"/>
          <w:sz w:val="28"/>
          <w:szCs w:val="28"/>
        </w:rPr>
        <w:t>3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lastRenderedPageBreak/>
        <w:t>- по литературе – 2</w:t>
      </w:r>
      <w:r w:rsidR="007B2AAA">
        <w:rPr>
          <w:rFonts w:ascii="Times New Roman" w:eastAsia="Calibri" w:hAnsi="Times New Roman" w:cs="Times New Roman"/>
          <w:sz w:val="28"/>
          <w:szCs w:val="28"/>
        </w:rPr>
        <w:t>5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ученика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физике – 1</w:t>
      </w:r>
      <w:r w:rsidR="007B2AAA">
        <w:rPr>
          <w:rFonts w:ascii="Times New Roman" w:eastAsia="Calibri" w:hAnsi="Times New Roman" w:cs="Times New Roman"/>
          <w:sz w:val="28"/>
          <w:szCs w:val="28"/>
        </w:rPr>
        <w:t>8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обществознанию – 2</w:t>
      </w:r>
      <w:r w:rsidR="007B2AAA">
        <w:rPr>
          <w:rFonts w:ascii="Times New Roman" w:eastAsia="Calibri" w:hAnsi="Times New Roman" w:cs="Times New Roman"/>
          <w:sz w:val="28"/>
          <w:szCs w:val="28"/>
        </w:rPr>
        <w:t>6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ученика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>- по экологии – 2</w:t>
      </w:r>
      <w:r w:rsidR="007B2AAA">
        <w:rPr>
          <w:rFonts w:ascii="Times New Roman" w:eastAsia="Calibri" w:hAnsi="Times New Roman" w:cs="Times New Roman"/>
          <w:sz w:val="28"/>
          <w:szCs w:val="28"/>
        </w:rPr>
        <w:t>7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0EE">
        <w:rPr>
          <w:rFonts w:ascii="Times New Roman" w:eastAsia="Calibri" w:hAnsi="Times New Roman" w:cs="Times New Roman"/>
          <w:b/>
          <w:sz w:val="28"/>
          <w:szCs w:val="28"/>
        </w:rPr>
        <w:t>Учащиеся школы на муниципальном этапе ВОШ показали хорошие рез</w:t>
      </w:r>
      <w:r w:rsidR="004720EE">
        <w:rPr>
          <w:rFonts w:ascii="Times New Roman" w:eastAsia="Calibri" w:hAnsi="Times New Roman" w:cs="Times New Roman"/>
          <w:b/>
          <w:sz w:val="28"/>
          <w:szCs w:val="28"/>
        </w:rPr>
        <w:t>ультаты по следующим предметам: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b/>
          <w:sz w:val="28"/>
          <w:szCs w:val="28"/>
        </w:rPr>
        <w:t xml:space="preserve"> Физкультура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B2AAA">
        <w:rPr>
          <w:rFonts w:ascii="Times New Roman" w:eastAsia="Calibri" w:hAnsi="Times New Roman" w:cs="Times New Roman"/>
          <w:sz w:val="28"/>
          <w:szCs w:val="28"/>
        </w:rPr>
        <w:t>Магомедова А.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AAA">
        <w:rPr>
          <w:rFonts w:ascii="Times New Roman" w:eastAsia="Calibri" w:hAnsi="Times New Roman" w:cs="Times New Roman"/>
          <w:sz w:val="28"/>
          <w:szCs w:val="28"/>
        </w:rPr>
        <w:t>11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720EE">
        <w:rPr>
          <w:rFonts w:ascii="Times New Roman" w:eastAsia="Calibri" w:hAnsi="Times New Roman" w:cs="Times New Roman"/>
          <w:sz w:val="28"/>
          <w:szCs w:val="28"/>
        </w:rPr>
        <w:t>.- 1м.,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2E35">
        <w:rPr>
          <w:rFonts w:ascii="Times New Roman" w:eastAsia="Calibri" w:hAnsi="Times New Roman" w:cs="Times New Roman"/>
          <w:sz w:val="28"/>
          <w:szCs w:val="28"/>
        </w:rPr>
        <w:t>Буттаев</w:t>
      </w:r>
      <w:proofErr w:type="spellEnd"/>
      <w:r w:rsidR="00DA2E35">
        <w:rPr>
          <w:rFonts w:ascii="Times New Roman" w:eastAsia="Calibri" w:hAnsi="Times New Roman" w:cs="Times New Roman"/>
          <w:sz w:val="28"/>
          <w:szCs w:val="28"/>
        </w:rPr>
        <w:t xml:space="preserve"> Х. 11 класс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– 1 м.,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E35">
        <w:rPr>
          <w:rFonts w:ascii="Times New Roman" w:eastAsia="Calibri" w:hAnsi="Times New Roman" w:cs="Times New Roman"/>
          <w:sz w:val="28"/>
          <w:szCs w:val="28"/>
        </w:rPr>
        <w:t xml:space="preserve">Магомедов  М. 8 </w:t>
      </w:r>
      <w:proofErr w:type="spellStart"/>
      <w:r w:rsidR="00DA2E3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DA2E35">
        <w:rPr>
          <w:rFonts w:ascii="Times New Roman" w:eastAsia="Calibri" w:hAnsi="Times New Roman" w:cs="Times New Roman"/>
          <w:sz w:val="28"/>
          <w:szCs w:val="28"/>
        </w:rPr>
        <w:t>.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.- 1 м., </w:t>
      </w:r>
    </w:p>
    <w:p w:rsidR="005B46C6" w:rsidRDefault="00DA2E35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.- 1м.,  </w:t>
      </w:r>
    </w:p>
    <w:p w:rsidR="00D74479" w:rsidRPr="004720EE" w:rsidRDefault="00D74479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.- 2 место</w:t>
      </w:r>
    </w:p>
    <w:p w:rsidR="00D74479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подготовил победителей -  </w:t>
      </w:r>
      <w:proofErr w:type="spellStart"/>
      <w:r w:rsidRPr="004720EE">
        <w:rPr>
          <w:rFonts w:ascii="Times New Roman" w:eastAsia="Calibri" w:hAnsi="Times New Roman" w:cs="Times New Roman"/>
          <w:sz w:val="28"/>
          <w:szCs w:val="28"/>
        </w:rPr>
        <w:t>Буттаев</w:t>
      </w:r>
      <w:proofErr w:type="spellEnd"/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Г.С.</w:t>
      </w:r>
      <w:r w:rsidR="00D744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74479">
        <w:rPr>
          <w:rFonts w:ascii="Times New Roman" w:eastAsia="Calibri" w:hAnsi="Times New Roman" w:cs="Times New Roman"/>
          <w:sz w:val="28"/>
          <w:szCs w:val="28"/>
        </w:rPr>
        <w:t>Гаммадов</w:t>
      </w:r>
      <w:proofErr w:type="spellEnd"/>
      <w:r w:rsidR="00D74479">
        <w:rPr>
          <w:rFonts w:ascii="Times New Roman" w:eastAsia="Calibri" w:hAnsi="Times New Roman" w:cs="Times New Roman"/>
          <w:sz w:val="28"/>
          <w:szCs w:val="28"/>
        </w:rPr>
        <w:t xml:space="preserve"> Р.И.</w:t>
      </w:r>
    </w:p>
    <w:p w:rsidR="005B46C6" w:rsidRPr="004720EE" w:rsidRDefault="00DA2E35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Право – </w:t>
      </w:r>
      <w:r w:rsidRPr="00DA2E35">
        <w:rPr>
          <w:rFonts w:ascii="Times New Roman" w:eastAsia="Calibri" w:hAnsi="Times New Roman" w:cs="Times New Roman"/>
          <w:sz w:val="28"/>
          <w:szCs w:val="28"/>
        </w:rPr>
        <w:t>Мусаева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.- 2 место </w:t>
      </w:r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подготовил победителя –   </w:t>
      </w:r>
      <w:proofErr w:type="spellStart"/>
      <w:r w:rsidR="005B46C6" w:rsidRPr="004720EE">
        <w:rPr>
          <w:rFonts w:ascii="Times New Roman" w:eastAsia="Calibri" w:hAnsi="Times New Roman" w:cs="Times New Roman"/>
          <w:sz w:val="28"/>
          <w:szCs w:val="28"/>
        </w:rPr>
        <w:t>Дадаев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Ш-А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.Р.</w:t>
      </w:r>
    </w:p>
    <w:p w:rsidR="005B46C6" w:rsidRPr="004720EE" w:rsidRDefault="00DA2E35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Избирательное право</w:t>
      </w:r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Курбанова Ума 11</w:t>
      </w:r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 класс 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A50B2">
        <w:rPr>
          <w:rFonts w:ascii="Times New Roman" w:eastAsia="Calibri" w:hAnsi="Times New Roman" w:cs="Times New Roman"/>
          <w:sz w:val="28"/>
          <w:szCs w:val="28"/>
        </w:rPr>
        <w:t xml:space="preserve"> место, подготовил</w:t>
      </w:r>
      <w:r w:rsidR="00D74479">
        <w:rPr>
          <w:rFonts w:ascii="Times New Roman" w:eastAsia="Calibri" w:hAnsi="Times New Roman" w:cs="Times New Roman"/>
          <w:sz w:val="28"/>
          <w:szCs w:val="28"/>
        </w:rPr>
        <w:t>и</w:t>
      </w:r>
      <w:r w:rsidR="009A5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479">
        <w:rPr>
          <w:rFonts w:ascii="Times New Roman" w:eastAsia="Calibri" w:hAnsi="Times New Roman" w:cs="Times New Roman"/>
          <w:sz w:val="28"/>
          <w:szCs w:val="28"/>
        </w:rPr>
        <w:t xml:space="preserve">призера  </w:t>
      </w:r>
      <w:proofErr w:type="spellStart"/>
      <w:r w:rsidR="00D74479">
        <w:rPr>
          <w:rFonts w:ascii="Times New Roman" w:eastAsia="Calibri" w:hAnsi="Times New Roman" w:cs="Times New Roman"/>
          <w:sz w:val="28"/>
          <w:szCs w:val="28"/>
        </w:rPr>
        <w:t>Дадаев</w:t>
      </w:r>
      <w:proofErr w:type="spellEnd"/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74479">
        <w:rPr>
          <w:rFonts w:ascii="Times New Roman" w:eastAsia="Calibri" w:hAnsi="Times New Roman" w:cs="Times New Roman"/>
          <w:sz w:val="28"/>
          <w:szCs w:val="28"/>
        </w:rPr>
        <w:t>Ш-А</w:t>
      </w:r>
      <w:proofErr w:type="gramEnd"/>
      <w:r w:rsidR="00D74479">
        <w:rPr>
          <w:rFonts w:ascii="Times New Roman" w:eastAsia="Calibri" w:hAnsi="Times New Roman" w:cs="Times New Roman"/>
          <w:sz w:val="28"/>
          <w:szCs w:val="28"/>
        </w:rPr>
        <w:t>.Р.</w:t>
      </w:r>
    </w:p>
    <w:p w:rsidR="005B46C6" w:rsidRPr="004720EE" w:rsidRDefault="00D74479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Курбанова Ж.М.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0EE">
        <w:rPr>
          <w:rFonts w:ascii="Times New Roman" w:eastAsia="Calibri" w:hAnsi="Times New Roman" w:cs="Times New Roman"/>
          <w:b/>
          <w:sz w:val="28"/>
          <w:szCs w:val="28"/>
        </w:rPr>
        <w:t xml:space="preserve">По итогам районного этапа </w:t>
      </w:r>
      <w:r w:rsidR="00D74479">
        <w:rPr>
          <w:rFonts w:ascii="Times New Roman" w:eastAsia="Calibri" w:hAnsi="Times New Roman" w:cs="Times New Roman"/>
          <w:b/>
          <w:sz w:val="28"/>
          <w:szCs w:val="28"/>
        </w:rPr>
        <w:t xml:space="preserve">1 ученица </w:t>
      </w:r>
      <w:r w:rsidRPr="004720EE">
        <w:rPr>
          <w:rFonts w:ascii="Times New Roman" w:eastAsia="Calibri" w:hAnsi="Times New Roman" w:cs="Times New Roman"/>
          <w:b/>
          <w:sz w:val="28"/>
          <w:szCs w:val="28"/>
        </w:rPr>
        <w:t xml:space="preserve"> принял</w:t>
      </w:r>
      <w:r w:rsidR="00D7447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720EE">
        <w:rPr>
          <w:rFonts w:ascii="Times New Roman" w:eastAsia="Calibri" w:hAnsi="Times New Roman" w:cs="Times New Roman"/>
          <w:b/>
          <w:sz w:val="28"/>
          <w:szCs w:val="28"/>
        </w:rPr>
        <w:t xml:space="preserve"> участие на региональном этапе ВОШ.</w:t>
      </w:r>
    </w:p>
    <w:p w:rsidR="005B46C6" w:rsidRPr="004720EE" w:rsidRDefault="00D74479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ученица </w:t>
      </w:r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 w:rsidR="005B46C6" w:rsidRPr="004720EE">
        <w:rPr>
          <w:rFonts w:ascii="Times New Roman" w:eastAsia="Calibri" w:hAnsi="Times New Roman" w:cs="Times New Roman"/>
          <w:sz w:val="28"/>
          <w:szCs w:val="28"/>
        </w:rPr>
        <w:t>Тухчарская</w:t>
      </w:r>
      <w:proofErr w:type="spellEnd"/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 СОШ№1» стал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B46C6" w:rsidRPr="00472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6C6" w:rsidRPr="004720EE">
        <w:rPr>
          <w:rFonts w:ascii="Times New Roman" w:eastAsia="Calibri" w:hAnsi="Times New Roman" w:cs="Times New Roman"/>
          <w:b/>
          <w:sz w:val="28"/>
          <w:szCs w:val="28"/>
        </w:rPr>
        <w:t>призер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ом </w:t>
      </w:r>
      <w:r w:rsidR="005B46C6" w:rsidRPr="004720EE">
        <w:rPr>
          <w:rFonts w:ascii="Times New Roman" w:eastAsia="Calibri" w:hAnsi="Times New Roman" w:cs="Times New Roman"/>
          <w:b/>
          <w:sz w:val="28"/>
          <w:szCs w:val="28"/>
        </w:rPr>
        <w:t>регионального этапа ВОШ: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720EE">
        <w:rPr>
          <w:rFonts w:ascii="Times New Roman" w:eastAsia="Calibri" w:hAnsi="Times New Roman" w:cs="Times New Roman"/>
          <w:b/>
          <w:sz w:val="28"/>
          <w:szCs w:val="28"/>
        </w:rPr>
        <w:t>Физкультур</w:t>
      </w:r>
      <w:proofErr w:type="gramStart"/>
      <w:r w:rsidRPr="004720EE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 Хаджиева А. </w:t>
      </w:r>
      <w:r w:rsidR="00D74479">
        <w:rPr>
          <w:rFonts w:ascii="Times New Roman" w:eastAsia="Calibri" w:hAnsi="Times New Roman" w:cs="Times New Roman"/>
          <w:sz w:val="28"/>
          <w:szCs w:val="28"/>
        </w:rPr>
        <w:t xml:space="preserve">11 класс, </w:t>
      </w:r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подготовил призеров – </w:t>
      </w:r>
      <w:proofErr w:type="spellStart"/>
      <w:r w:rsidRPr="004720EE">
        <w:rPr>
          <w:rFonts w:ascii="Times New Roman" w:eastAsia="Calibri" w:hAnsi="Times New Roman" w:cs="Times New Roman"/>
          <w:sz w:val="28"/>
          <w:szCs w:val="28"/>
        </w:rPr>
        <w:t>Буттаев</w:t>
      </w:r>
      <w:proofErr w:type="spellEnd"/>
      <w:r w:rsidRPr="004720EE"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46C6" w:rsidRPr="004720EE" w:rsidRDefault="005B46C6" w:rsidP="005B46C6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11. Была продолжена работа по созданию условий здоровьесберегающей среды: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1)​ расписание уроков, соответствовало нормам </w:t>
      </w:r>
      <w:proofErr w:type="spell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СанПина</w:t>
      </w:r>
      <w:proofErr w:type="spell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2)​ учебные кабинеты, соответствующие нормам </w:t>
      </w:r>
      <w:proofErr w:type="spell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СанПИН</w:t>
      </w:r>
      <w:proofErr w:type="spell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3)​ режим дня, учитывающий возрастные особенности младших школьников;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4)​ малая наполняемость классов;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5)​ проведение физкультминуток на уроке;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6)​ применение методик и технологий по снятию напряжения на уроках и во внеурочное время;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7)​ разнообразные формы проведения этапов урока, частая смена деятельности обучающихся.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Основная и старшая школа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представлена общеобразовательными классами. Преподавание предметов ведётся на базовом уровне по рабочим программам, к которым составлено календарно-тематическое планирование и рабочие программы. В 20</w:t>
      </w:r>
      <w:r w:rsidR="00DF73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="00D7447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-202</w:t>
      </w:r>
      <w:r w:rsidR="00D7447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 начата работа по подготовке к внедрению ФГОС </w:t>
      </w:r>
      <w:r w:rsidR="00D7447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3 поколения Н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ОО в 1</w:t>
      </w:r>
      <w:r w:rsidR="00D7447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классе и ФГОС ООО </w:t>
      </w:r>
      <w:r w:rsidR="00D74479" w:rsidRPr="00D7447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 поколения</w:t>
      </w:r>
      <w:r w:rsidR="00D7447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5 классе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Рассмотрим результаты учебной деятельности конкретнее.</w:t>
      </w:r>
    </w:p>
    <w:p w:rsidR="005B46C6" w:rsidRPr="004720EE" w:rsidRDefault="005B46C6" w:rsidP="004720EE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12. РЕЗУЛЬТАТЫ УЧЕБНОЙ ДЕЯТЕЛЬНОСТИ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.УСПЕВАЕМОСТЬ. АНАЛИЗ РЕЗУЛЬТАТОВ ОБРАЗОВАТЕЛЬНОГО ПРОЦЕССА В НАЧАЛЬНОЙ ШКОЛЕ.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 целью мониторинга и контроля образовательного процесса во всех классах начальной школы были проведены административные итоговые контрольные работы по математике и русскому языку, проверена проверка техники чтения. С административными контрольными работами, тестированием справились все учащиеся начальной школы. На конец учебного года: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​ учащиеся первых классов не оценивались согласно Положению о системе оценок.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ind w:left="2737" w:firstLine="566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​ Итоги по начальной школе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ind w:left="2737" w:firstLine="56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tbl>
      <w:tblPr>
        <w:tblW w:w="978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50"/>
        <w:gridCol w:w="2693"/>
        <w:gridCol w:w="1559"/>
        <w:gridCol w:w="2409"/>
      </w:tblGrid>
      <w:tr w:rsidR="005B46C6" w:rsidRPr="004720EE" w:rsidTr="005B46C6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5B46C6" w:rsidRPr="004720EE" w:rsidTr="005B46C6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а, </w:t>
            </w:r>
            <w:proofErr w:type="gramStart"/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</w:t>
            </w:r>
            <w:proofErr w:type="gramEnd"/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D74479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  <w:r w:rsidR="00D7447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  <w:r w:rsidRPr="004720EE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D74479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="00D7447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  <w:r w:rsidR="00D7447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а, </w:t>
            </w:r>
            <w:proofErr w:type="gramStart"/>
            <w:r w:rsidR="00D7447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</w:t>
            </w:r>
            <w:proofErr w:type="gramEnd"/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D74479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</w:t>
            </w:r>
            <w:r w:rsidR="00D7447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9</w:t>
            </w:r>
            <w:r w:rsidRPr="004720EE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D74479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92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D74479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D74479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52</w:t>
            </w:r>
            <w:r w:rsidR="005B46C6" w:rsidRPr="004720EE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D74479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="00D7447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Средние показатели по начальной школе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55,5%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92%</w:t>
            </w:r>
          </w:p>
        </w:tc>
      </w:tr>
    </w:tbl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ru-RU"/>
        </w:rPr>
        <w:t>Общий вывод по успеваемости в начальной школе.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Классы отличаются различным контингентом детей, тем не менее, общие результаты по итогам года оптимальные. На основании анализа результатов учащихся начальной школы по предметам, можно сделать следующие выводы: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1)​ Среднее значение - результаты у учащихся 1- 4 классов по математике и по русскому языку хорошие (3,2 и 3,1). 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2)​ Совершенствовать навык чтения у всех учащихся; вести целенаправленную работу над безошибочным чтением.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3)​ Учителям, учащиеся которых имеют недостаточно высокий уровень качества знаний по отдельным предметам, разработать индивидуальную программу ликвидации пробелов у этих детей, составить план работы со </w:t>
      </w:r>
      <w:proofErr w:type="gramStart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слабоуспевающими</w:t>
      </w:r>
      <w:proofErr w:type="gramEnd"/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4)​ Отслеживать успехи способных учащихся, вести работу по развитию их творческого потенциала.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5)​ Учителям необходимо продолжить постоянную систематическую работу по развитию логического мышления.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6)​ Выработать у младших школьников умение применять полученные знания в изменившейся ситуации.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Большую работу проводят учителя начальных классов в реализации сферы теоретического и практического творчества. Они проводят уроки развития творческих способностей, ведут работу по разработке проектов. Ученики начальных классов принимают активное участие в олимпиадах, смотрах, конкурсах различных уровне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Анализ результатов образовательного процесса в основной и старшей школе.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Результат образовательного процесса прослеживаются по результатам итогов учебного года.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027"/>
        <w:gridCol w:w="2263"/>
        <w:gridCol w:w="2045"/>
        <w:gridCol w:w="2330"/>
      </w:tblGrid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39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153E80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97%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6 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36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93%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42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92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39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91%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29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94%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37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58</w:t>
            </w:r>
            <w:r w:rsidR="005B46C6"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="00153E8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  <w:r w:rsidRPr="004720E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  <w:tr w:rsidR="005B46C6" w:rsidRPr="004720EE" w:rsidTr="005B46C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 xml:space="preserve">Средний показатель по </w:t>
            </w: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>классам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153E80" w:rsidP="005B46C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39</w:t>
            </w:r>
            <w:r w:rsidR="005B46C6"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C6" w:rsidRPr="004720EE" w:rsidRDefault="005B46C6" w:rsidP="00153E80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="00153E8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5</w:t>
            </w:r>
            <w:r w:rsidRPr="004720E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%</w:t>
            </w:r>
          </w:p>
        </w:tc>
      </w:tr>
    </w:tbl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lastRenderedPageBreak/>
        <w:t>Выводы.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- 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Усилить работу над качеством  обучения.</w:t>
      </w:r>
    </w:p>
    <w:p w:rsidR="005B46C6" w:rsidRPr="004720EE" w:rsidRDefault="005B46C6" w:rsidP="005B46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</w:t>
      </w:r>
      <w:proofErr w:type="gramStart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преподаванием предметов учебного плана</w:t>
      </w:r>
    </w:p>
    <w:p w:rsidR="005B46C6" w:rsidRPr="004720EE" w:rsidRDefault="005B46C6" w:rsidP="005B46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для посещения уроков руководителей ШМО.</w:t>
      </w:r>
    </w:p>
    <w:p w:rsidR="005B46C6" w:rsidRPr="004720EE" w:rsidRDefault="005B46C6" w:rsidP="005B46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контроля при посещении уроков оставить прежними, уделить внимание технологии работы учителей в соответствии задачам обучения, теме школы, темам по самообразованию педагогов.</w:t>
      </w:r>
    </w:p>
    <w:p w:rsidR="005B46C6" w:rsidRPr="004720EE" w:rsidRDefault="005B46C6" w:rsidP="005B46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плане </w:t>
      </w:r>
      <w:proofErr w:type="spellStart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сделать акцент на  9-е, 11-е классы, выходящие на аттестацию школы.</w:t>
      </w:r>
    </w:p>
    <w:p w:rsidR="005B46C6" w:rsidRPr="004720EE" w:rsidRDefault="005B46C6" w:rsidP="0047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контроля ц</w:t>
      </w:r>
      <w:r w:rsidR="00472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 оставить прежними.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>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13. Анализ результатов государственной итоговой аттестации обучающихся, освоивших образовательные программы основного общего и среднего общего образования.</w:t>
      </w:r>
    </w:p>
    <w:tbl>
      <w:tblPr>
        <w:tblStyle w:val="1"/>
        <w:tblpPr w:leftFromText="180" w:rightFromText="180" w:vertAnchor="text" w:horzAnchor="page" w:tblpX="660" w:tblpY="1088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67"/>
        <w:gridCol w:w="1383"/>
        <w:gridCol w:w="1134"/>
        <w:gridCol w:w="851"/>
        <w:gridCol w:w="1134"/>
        <w:gridCol w:w="1276"/>
        <w:gridCol w:w="850"/>
        <w:gridCol w:w="992"/>
      </w:tblGrid>
      <w:tr w:rsidR="00C40E38" w:rsidRPr="004720EE" w:rsidTr="00C40E38">
        <w:trPr>
          <w:gridAfter w:val="8"/>
          <w:wAfter w:w="8187" w:type="dxa"/>
          <w:trHeight w:val="322"/>
        </w:trPr>
        <w:tc>
          <w:tcPr>
            <w:tcW w:w="426" w:type="dxa"/>
            <w:vMerge w:val="restart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0E38" w:rsidRPr="004720EE" w:rsidTr="00C40E38">
        <w:trPr>
          <w:trHeight w:val="146"/>
        </w:trPr>
        <w:tc>
          <w:tcPr>
            <w:tcW w:w="426" w:type="dxa"/>
            <w:vMerge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Русск. яз.</w:t>
            </w:r>
          </w:p>
        </w:tc>
        <w:tc>
          <w:tcPr>
            <w:tcW w:w="1985" w:type="dxa"/>
            <w:gridSpan w:val="2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gridSpan w:val="2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  <w:gridSpan w:val="2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C40E38" w:rsidRPr="004720EE" w:rsidTr="00C40E38">
        <w:trPr>
          <w:trHeight w:val="298"/>
        </w:trPr>
        <w:tc>
          <w:tcPr>
            <w:tcW w:w="426" w:type="dxa"/>
            <w:vMerge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383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851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276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50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992" w:type="dxa"/>
          </w:tcPr>
          <w:p w:rsidR="00C40E38" w:rsidRPr="004720EE" w:rsidRDefault="00C40E38" w:rsidP="005B46C6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</w:tr>
      <w:tr w:rsidR="00C40E38" w:rsidRPr="004720EE" w:rsidTr="00C40E38">
        <w:trPr>
          <w:trHeight w:val="518"/>
        </w:trPr>
        <w:tc>
          <w:tcPr>
            <w:tcW w:w="426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E38" w:rsidRPr="004720EE" w:rsidRDefault="00C40E38" w:rsidP="00153E8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3" w:type="dxa"/>
          </w:tcPr>
          <w:p w:rsidR="00C40E38" w:rsidRPr="004720EE" w:rsidRDefault="00C40E38" w:rsidP="00153E80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C40E38" w:rsidRPr="004720EE" w:rsidRDefault="00C40E38" w:rsidP="00C40E38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40E38" w:rsidRPr="004720EE" w:rsidRDefault="00C40E38" w:rsidP="00C40E38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40E38" w:rsidRPr="004720EE" w:rsidTr="00C40E38">
        <w:trPr>
          <w:trHeight w:val="686"/>
        </w:trPr>
        <w:tc>
          <w:tcPr>
            <w:tcW w:w="426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40E38" w:rsidRPr="004720EE" w:rsidRDefault="00C40E38" w:rsidP="005B46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4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E38" w:rsidRPr="004720EE" w:rsidRDefault="00C40E38" w:rsidP="00C40E38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40E38" w:rsidRPr="004720EE" w:rsidTr="00C40E38">
        <w:trPr>
          <w:trHeight w:val="518"/>
        </w:trPr>
        <w:tc>
          <w:tcPr>
            <w:tcW w:w="426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0E38" w:rsidRPr="004720EE" w:rsidRDefault="00C40E38" w:rsidP="005B46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Габибат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0E38" w:rsidRPr="004720EE" w:rsidRDefault="00C40E38" w:rsidP="00153E80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0E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C40E38" w:rsidRPr="004720EE" w:rsidRDefault="00C40E38" w:rsidP="00C40E38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0E38" w:rsidRPr="004720EE" w:rsidRDefault="00C40E38" w:rsidP="005B46C6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153E80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 ноября 20</w:t>
      </w:r>
      <w:r w:rsidR="00153E8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 март 202</w:t>
      </w:r>
      <w:r w:rsidR="00153E8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 школе проходили пробные ЕГЭ</w:t>
      </w:r>
      <w:r w:rsidR="00153E8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 русскому языку, математике, обществознанию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истории  и пробные ОГЭ по русскому языку, 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математике, биологии, обществознанию.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Не все учащиеся </w:t>
      </w:r>
      <w:r w:rsidR="00C40E3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9 класса </w:t>
      </w: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справились с заданиями. Были проведены родительские собрания в 11 и 9 классах, с целью ознакомления с результатами пробных экзаменов.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Результаты ЕГЭ соответствуют результатам пробных экзаменов, которые проводила школа.</w:t>
      </w:r>
    </w:p>
    <w:p w:rsidR="005B46C6" w:rsidRPr="004720EE" w:rsidRDefault="005B46C6" w:rsidP="005B46C6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026C7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</w:p>
    <w:p w:rsidR="00C40E38" w:rsidRPr="004720EE" w:rsidRDefault="00C40E38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lastRenderedPageBreak/>
        <w:t xml:space="preserve">15.  Результаты методической деятельности.    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>Методическая работа в 20</w:t>
      </w:r>
      <w:r w:rsidR="004674C0">
        <w:rPr>
          <w:rFonts w:ascii="Times New Roman" w:eastAsia="SimSun" w:hAnsi="Times New Roman" w:cs="Times New Roman"/>
          <w:bCs/>
          <w:kern w:val="3"/>
          <w:sz w:val="28"/>
          <w:szCs w:val="28"/>
        </w:rPr>
        <w:t>20</w:t>
      </w: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>- 202</w:t>
      </w:r>
      <w:r w:rsidR="004674C0">
        <w:rPr>
          <w:rFonts w:ascii="Times New Roman" w:eastAsia="SimSun" w:hAnsi="Times New Roman" w:cs="Times New Roman"/>
          <w:bCs/>
          <w:kern w:val="3"/>
          <w:sz w:val="28"/>
          <w:szCs w:val="28"/>
        </w:rPr>
        <w:t>1</w:t>
      </w: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 учебном году была направлена на выполнение и реализацию (через образовательную программу школы и  учебно-воспитательный процесс) следующих задач: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    -   выполнение плана повышения квалификации через курсы ПК, повышение уровня теоретической (предметной) и психолого-педагогической подготовки учителей в рамках ФГОС ООО;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-        формирование инновационной направленности в деятельности педагогического коллектива школы;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   -   обогащение новыми педагогическими технологиями, формами и методами обучения и воспитания; 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>-    организация работы по изучению новых нормативных документов, инструктивно-методических материалов;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 -    оказание научно-методической помощи учителям, испытывающим определенные затруднения в педагогической работе;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>-     оказание консультативной помощи в организации педагогического самообразования;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-    повышение общего уровня профессионально-педагогической культуры;</w:t>
      </w:r>
    </w:p>
    <w:p w:rsidR="006026C7" w:rsidRPr="004720EE" w:rsidRDefault="006026C7" w:rsidP="005B46C6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-   обеспечение качественной аттестации педагогов.</w:t>
      </w:r>
    </w:p>
    <w:p w:rsidR="006026C7" w:rsidRPr="004720EE" w:rsidRDefault="006026C7" w:rsidP="006026C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720EE">
        <w:rPr>
          <w:rFonts w:ascii="Times New Roman" w:hAnsi="Times New Roman" w:cs="Times New Roman"/>
          <w:b/>
          <w:iCs/>
          <w:sz w:val="28"/>
          <w:szCs w:val="28"/>
        </w:rPr>
        <w:t>16. Воспитательная работа в школе.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4720EE">
        <w:rPr>
          <w:rFonts w:ascii="Times New Roman" w:hAnsi="Times New Roman" w:cs="Times New Roman"/>
          <w:sz w:val="28"/>
          <w:szCs w:val="28"/>
        </w:rPr>
        <w:t>является одним из важнейших компонентов образования в интересах человека, общества, государства.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Основными задачами воспитания являются: формирование у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Цель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Решению этих задач и целей и был подчинен план воспитательной работы школы в 20</w:t>
      </w:r>
      <w:r w:rsidR="004674C0">
        <w:rPr>
          <w:rFonts w:ascii="Times New Roman" w:hAnsi="Times New Roman" w:cs="Times New Roman"/>
          <w:sz w:val="28"/>
          <w:szCs w:val="28"/>
        </w:rPr>
        <w:t>20</w:t>
      </w:r>
      <w:r w:rsidRPr="004720EE">
        <w:rPr>
          <w:rFonts w:ascii="Times New Roman" w:hAnsi="Times New Roman" w:cs="Times New Roman"/>
          <w:sz w:val="28"/>
          <w:szCs w:val="28"/>
        </w:rPr>
        <w:t>-202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работа проводилась согласно плану, составленному с учетом следующих требований к плану: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а)</w:t>
      </w:r>
      <w:r w:rsidRPr="004720EE">
        <w:rPr>
          <w:rFonts w:ascii="Times New Roman" w:hAnsi="Times New Roman" w:cs="Times New Roman"/>
          <w:sz w:val="28"/>
          <w:szCs w:val="28"/>
        </w:rPr>
        <w:t xml:space="preserve"> План должен быть направлен на выполнение задач и целей воспитания;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б)</w:t>
      </w:r>
      <w:r w:rsidRPr="004720EE">
        <w:rPr>
          <w:rFonts w:ascii="Times New Roman" w:hAnsi="Times New Roman" w:cs="Times New Roman"/>
          <w:sz w:val="28"/>
          <w:szCs w:val="28"/>
        </w:rPr>
        <w:t xml:space="preserve"> План должен иметь связь с современностью, опору на деятельность детских организаций, ученического самоуправления;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в)</w:t>
      </w:r>
      <w:r w:rsidRPr="004720EE">
        <w:rPr>
          <w:rFonts w:ascii="Times New Roman" w:hAnsi="Times New Roman" w:cs="Times New Roman"/>
          <w:sz w:val="28"/>
          <w:szCs w:val="28"/>
        </w:rPr>
        <w:t xml:space="preserve"> План должен состоять из четких, конкретных дел, подчиненных определенной цели;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г)</w:t>
      </w:r>
      <w:r w:rsidRPr="004720EE">
        <w:rPr>
          <w:rFonts w:ascii="Times New Roman" w:hAnsi="Times New Roman" w:cs="Times New Roman"/>
          <w:sz w:val="28"/>
          <w:szCs w:val="28"/>
        </w:rPr>
        <w:t xml:space="preserve"> План должен быть согласован с общешкольным годовым планом;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д)</w:t>
      </w:r>
      <w:r w:rsidRPr="004720EE">
        <w:rPr>
          <w:rFonts w:ascii="Times New Roman" w:hAnsi="Times New Roman" w:cs="Times New Roman"/>
          <w:sz w:val="28"/>
          <w:szCs w:val="28"/>
        </w:rPr>
        <w:t xml:space="preserve"> План должен быть конкретным и реальным;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е)</w:t>
      </w:r>
      <w:r w:rsidRPr="004720EE">
        <w:rPr>
          <w:rFonts w:ascii="Times New Roman" w:hAnsi="Times New Roman" w:cs="Times New Roman"/>
          <w:sz w:val="28"/>
          <w:szCs w:val="28"/>
        </w:rPr>
        <w:t xml:space="preserve"> В плане должны сочетаться все основные направления работы, реализован комплексный подход к воспитанию.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в течение года с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проводились внеклассные мероприятия согласно плану воспитательной работы. Через воспитательную работу формировалась система нравственных качеств учащихся; повышался уровень компетентности в вопросах культуры, здоровья; создавалась основа для понимания понятия патриотизма; через совместные коллективные дела развивались субъектные отношения «ученик-учитель-родители». В 20</w:t>
      </w:r>
      <w:r w:rsidR="004674C0">
        <w:rPr>
          <w:rFonts w:ascii="Times New Roman" w:hAnsi="Times New Roman" w:cs="Times New Roman"/>
          <w:sz w:val="28"/>
          <w:szCs w:val="28"/>
        </w:rPr>
        <w:t>20</w:t>
      </w:r>
      <w:r w:rsidRPr="004720EE">
        <w:rPr>
          <w:rFonts w:ascii="Times New Roman" w:hAnsi="Times New Roman" w:cs="Times New Roman"/>
          <w:sz w:val="28"/>
          <w:szCs w:val="28"/>
        </w:rPr>
        <w:t>-202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учебном году воспитательная работа велась по следующим направлениям: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1. Воспитание гражданственности, патриотизма, уважение к правам, свободам и обязанностям человека.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2. Воспитание нравственных чувств, убеждений, этического сознания.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3. Воспитание экологической культуры, здорового и безопасного образа жизни.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4. Воспитание трудолюбия, сознательного, творческого отношения к</w:t>
      </w:r>
      <w:r w:rsidRPr="00472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0EE">
        <w:rPr>
          <w:rFonts w:ascii="Times New Roman" w:hAnsi="Times New Roman" w:cs="Times New Roman"/>
          <w:sz w:val="28"/>
          <w:szCs w:val="28"/>
        </w:rPr>
        <w:t>образованию, труду и жизни, подготовка к сознательному выбору</w:t>
      </w:r>
      <w:r w:rsidRPr="00472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0EE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5. Воспитание ценностного отношения к прекрасному, формирование основ эстетической культур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эстетическое воспитание.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Основной упор в воспитательной работе делался на следующие направления: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 Развитие межнациональных отношений в РД.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у несовершеннолетних.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>- Комплексные меры противодействия злоупотреблению наркотических   средств и их незаконному распространению.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 Гражданско-патриотическое воспитание в РД.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 Противодействие экстремизму и терроризму.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- Повышение правовой культуры.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- Эстетическое и духовно-нравственное воспитание. </w:t>
      </w:r>
    </w:p>
    <w:p w:rsidR="006026C7" w:rsidRPr="004720EE" w:rsidRDefault="006026C7" w:rsidP="006026C7">
      <w:pPr>
        <w:rPr>
          <w:rFonts w:ascii="Times New Roman" w:hAnsi="Times New Roman" w:cs="Times New Roman"/>
          <w:b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1.У учащихся сформированы представления о базовых национальных ценностях Российского общества.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2.Учащиеся активно включены в коллективную деятельность, ориентированную на общечеловеческие и национальные ценности.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3.Максимальное количество учащихся включено в систему дополнительного образования.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Организация занятий в кружках и секциях направлена на развитие мотивации личности к познанию и творчеству.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4.Повышено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Истекший 20</w:t>
      </w:r>
      <w:r w:rsidR="004674C0">
        <w:rPr>
          <w:rFonts w:ascii="Times New Roman" w:hAnsi="Times New Roman" w:cs="Times New Roman"/>
          <w:sz w:val="28"/>
          <w:szCs w:val="28"/>
        </w:rPr>
        <w:t>20</w:t>
      </w:r>
      <w:r w:rsidRPr="004720EE">
        <w:rPr>
          <w:rFonts w:ascii="Times New Roman" w:hAnsi="Times New Roman" w:cs="Times New Roman"/>
          <w:sz w:val="28"/>
          <w:szCs w:val="28"/>
        </w:rPr>
        <w:t>-202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учебный год, как и все остальные, отличался насыщенностью мероприятий воспитательного характера, как в школьном плане, так и в районном.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 школе в течени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года планомерно велась работа по всем целевым республиканским программам и направлениям.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Не осталось незамеченным ни одно значимое событие, которому бы не посвятили классный час, или беседу, или какой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ибо урок, или встречу с интересными людьми, круглый стол, диспут и т.д.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>Учительский коллектив МКОУ «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СОШ№1» старался, чтобы эти мероприятия были яркими, интересными, полезными, запоминающимися детям.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Во всех этих мероприятиях активное участие принимали родители учащихся.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Хорошо работали члены родительских комитетов классов и члены родительского комитета школы.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 очередной раз хочется отметить вклад в дело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воспитания учащихся нашей школы председателя родительского комитета школы Гаджиева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А., который всегда находится в гуще детских мероприятий и проблем, всегда находит время, для того чтобы поучаствовать в значимых для школы событиях.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За отчетный период была проделана определенная работа по всем основным направлениям воспитательной работы.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Нужно отметить факт, связанный с изменениями формата ведения воспитательной работы в связи с переходом на дистанционное обучение из-за угрозы распространения смертельно опасного вируса.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Этот факт не очень сильно отразился на работе, стало, конечно, труднее работать, но то,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что было намечено в  воспитательном плане было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выполнено на достаточно хорошем уровне.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Нужно также отметить то, что хороший старт школой был взят уже в августе, а не в сентябре, как обычно: юные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давдиевцы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приняли участие в масштабных мероприятиях, посвященных 2</w:t>
      </w:r>
      <w:r w:rsidR="004674C0">
        <w:rPr>
          <w:rFonts w:ascii="Times New Roman" w:hAnsi="Times New Roman" w:cs="Times New Roman"/>
          <w:sz w:val="28"/>
          <w:szCs w:val="28"/>
        </w:rPr>
        <w:t>2</w:t>
      </w:r>
      <w:r w:rsidRPr="004720EE">
        <w:rPr>
          <w:rFonts w:ascii="Times New Roman" w:hAnsi="Times New Roman" w:cs="Times New Roman"/>
          <w:sz w:val="28"/>
          <w:szCs w:val="28"/>
        </w:rPr>
        <w:t>-летию со дня разгрома вооруженных банд формирований, вторгшихся в три района  Дагестана (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, Ботлихский,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) в 1999году.</w:t>
      </w:r>
      <w:proofErr w:type="gram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Дети подготовили литературно-музыкальную композицию, посвященную герою - односельчанину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Давдиеву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А.К., именем которого названа наша школа.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Pr="004720EE">
        <w:rPr>
          <w:rFonts w:ascii="Times New Roman" w:hAnsi="Times New Roman" w:cs="Times New Roman"/>
          <w:sz w:val="28"/>
          <w:szCs w:val="28"/>
        </w:rPr>
        <w:t xml:space="preserve">- организационный месяц. На него приходится утверждение списков членов кружков и спортивных секций, составление графиков дежурства учащихся и учителей по школе, составление графиков открытых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- воспитательных мероприятий, составление графиков проведения классных часов и открытых классных часов, проведение первого общего родительского собрания, выбор родительского комитета школы и т.д.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И как всегда, самым ярким событием сентября стал день памяти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Это традиционное мероприятие было проведено совместно с региональным общественным движением «Матери России»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5 сентября 2019года.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 проведении мероприятия принимали участие родственники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А.К. общественность села и района, председатель регионального общественного движения «Матери России» Магомедова Т.Б., сотрудники городской библиотеки Каспийска. 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 сентябре была проведена линейка памяти, посвященная Дню солидарности в борьбе с терроризмом, а также линейка, посвященная Дню единства народов Дагестана.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Дню единства был посвящен и велопробег учащихся школы по территории села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Тухчар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Сентябрь запомнился и традиционными  уроками поэзии,  приуроченными ко дню рождения поэта Расула Гамзатова.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На октябрь</w:t>
      </w:r>
      <w:r w:rsidRPr="004720EE">
        <w:rPr>
          <w:rFonts w:ascii="Times New Roman" w:hAnsi="Times New Roman" w:cs="Times New Roman"/>
          <w:sz w:val="28"/>
          <w:szCs w:val="28"/>
        </w:rPr>
        <w:t xml:space="preserve"> выпали приятные мероприятия, традиционно отмечаемые в школе: «День учителя», утренник в начальных классах на тему «Золотая осень», конкурс чтецов «Вот и осень пришла» в среднем звене и «Осенний бал» в старших классах.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Учитель географии и краевед школы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Л.И. провела урок, посвященный этой дате, на котором с интересными докладами выступили учащиеся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Рассказ учителя сопровождался просмотром документального  фильма об этом замечательном человеке «Носить солнце в себе».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2</w:t>
      </w:r>
      <w:r w:rsidR="004674C0">
        <w:rPr>
          <w:rFonts w:ascii="Times New Roman" w:hAnsi="Times New Roman" w:cs="Times New Roman"/>
          <w:sz w:val="28"/>
          <w:szCs w:val="28"/>
        </w:rPr>
        <w:t>0</w:t>
      </w:r>
      <w:r w:rsidRPr="004720EE">
        <w:rPr>
          <w:rFonts w:ascii="Times New Roman" w:hAnsi="Times New Roman" w:cs="Times New Roman"/>
          <w:sz w:val="28"/>
          <w:szCs w:val="28"/>
        </w:rPr>
        <w:t>.10.20</w:t>
      </w:r>
      <w:r w:rsidR="004674C0">
        <w:rPr>
          <w:rFonts w:ascii="Times New Roman" w:hAnsi="Times New Roman" w:cs="Times New Roman"/>
          <w:sz w:val="28"/>
          <w:szCs w:val="28"/>
        </w:rPr>
        <w:t xml:space="preserve">21 </w:t>
      </w:r>
      <w:r w:rsidRPr="004720EE">
        <w:rPr>
          <w:rFonts w:ascii="Times New Roman" w:hAnsi="Times New Roman" w:cs="Times New Roman"/>
          <w:sz w:val="28"/>
          <w:szCs w:val="28"/>
        </w:rPr>
        <w:t xml:space="preserve">года учащиеся 8-го  класса приняли участие в масштабном субботнике, проведенном на территории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.</w:t>
      </w:r>
      <w:r w:rsidR="004674C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674C0">
        <w:rPr>
          <w:rFonts w:ascii="Times New Roman" w:hAnsi="Times New Roman" w:cs="Times New Roman"/>
          <w:sz w:val="28"/>
          <w:szCs w:val="28"/>
        </w:rPr>
        <w:t>ухчар</w:t>
      </w:r>
      <w:proofErr w:type="spell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4720EE">
        <w:rPr>
          <w:rFonts w:ascii="Times New Roman" w:hAnsi="Times New Roman" w:cs="Times New Roman"/>
          <w:sz w:val="28"/>
          <w:szCs w:val="28"/>
        </w:rPr>
        <w:t xml:space="preserve"> ознаменован классными часами, приуроченными к праздникам: «День Матери», «День толерантности».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Открытый классный час, приуроченный  ко  Дню толерантности,  на тему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« Мы разные, но мы вместе» был проведен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. 6 «а» класса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Ханмагомедовой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 Л. 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Классный час на тему: «Святое слово «мама», посвященный Дню матери, провела классный руководитель 4 «а» класса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Т.Р.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  <w:r w:rsidRPr="004720EE">
        <w:rPr>
          <w:rFonts w:ascii="Times New Roman" w:hAnsi="Times New Roman" w:cs="Times New Roman"/>
          <w:sz w:val="28"/>
          <w:szCs w:val="28"/>
        </w:rPr>
        <w:t xml:space="preserve"> – месяц, насыщенный  мероприятиями, посвященными следующим знаменательным событиям: Дню прав человека, Дню конституции РФ, Дню героев  Отечества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Всем этим событиям были посвящены классные часы, беседы, просмотры тематического видеоматериала.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Декабрь - месяц  подведения итогов за полугодие, месяц подготовки и проведения самого любимого праздника детей и взрослых – Нового года. Были подготовлены и проведены новогодние утренники для младшего (1-4классы) и среднего звена (5-8классы), а для старшеклассников был устроен новогодний бал-маскарад.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Январь</w:t>
      </w:r>
      <w:r w:rsidRPr="004720EE">
        <w:rPr>
          <w:rFonts w:ascii="Times New Roman" w:hAnsi="Times New Roman" w:cs="Times New Roman"/>
          <w:sz w:val="28"/>
          <w:szCs w:val="28"/>
        </w:rPr>
        <w:t xml:space="preserve"> запомнился уроками мужества, посвященными памятным датам. Славным страницам истории был посвящен просмотр и обсуждение документального фильма «Сталинград. Битва миров».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Учителем истории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Ханмагомедовой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Л.И. был проведен урок памяти в рамках  Всероссийской акции «Блокадный хлеб» 27.01.202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>года.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 январе также прошли уроки, посвященные Дню образования Дагестана.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Состоялся круглый стол, посвященный Дню образования Дагестана.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4720EE">
        <w:rPr>
          <w:rFonts w:ascii="Times New Roman" w:hAnsi="Times New Roman" w:cs="Times New Roman"/>
          <w:sz w:val="28"/>
          <w:szCs w:val="28"/>
        </w:rPr>
        <w:t xml:space="preserve"> был ознаменован  мероприятиями, посвященными  Дню вывода войск из Афганистана, Дню защитников Отечества.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Урок мужества на тему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« Афганистан – ты боль души моей» надолго запомнится учащимся  8-9-х классов.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Так же 22.02.202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года  в школе была проведена Всероссийская акция, посвященная Дню родного языка и 7</w:t>
      </w:r>
      <w:r w:rsidR="004674C0">
        <w:rPr>
          <w:rFonts w:ascii="Times New Roman" w:hAnsi="Times New Roman" w:cs="Times New Roman"/>
          <w:sz w:val="28"/>
          <w:szCs w:val="28"/>
        </w:rPr>
        <w:t>6</w:t>
      </w:r>
      <w:r w:rsidRPr="004720EE">
        <w:rPr>
          <w:rFonts w:ascii="Times New Roman" w:hAnsi="Times New Roman" w:cs="Times New Roman"/>
          <w:sz w:val="28"/>
          <w:szCs w:val="28"/>
        </w:rPr>
        <w:t>-летию Великой Победы.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Подготовила и провела ее учитель родного языка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 xml:space="preserve">В марте </w:t>
      </w:r>
      <w:r w:rsidRPr="004720EE">
        <w:rPr>
          <w:rFonts w:ascii="Times New Roman" w:hAnsi="Times New Roman" w:cs="Times New Roman"/>
          <w:sz w:val="28"/>
          <w:szCs w:val="28"/>
        </w:rPr>
        <w:t>в 1-11-х классах были проведены праздничные классные часы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посвященные Дню 8 марта. Этому же празднику и Великой Победе были посвящены районные соревнования  по волейболу среди девочек, состоявшие 05.03.202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12.03.202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года  состоялась районная военно-спортивная игра «Зарница».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Урок мужества на тему: «Наши земляки – участники Великой Отечественной войны» был проведен старшей вожатой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Дибировой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М.И. 17.03.202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Все мероприятия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атриотического, духовно – нравственного направления были посвящены Великой Победе, тем более 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 был объявлен  Годом памяти и славы.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Из мероприятий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намеченных на апрель и май были проведены  почти все мероприятия  за исключением дружинного сбора на тему «Герои не умирают и конкурса   военной  песни».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Все остальные мероприятия  во время дистанционного обучения  были проведены  в ином формате в силу общеизвестных причин.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/>
          <w:sz w:val="28"/>
          <w:szCs w:val="28"/>
        </w:rPr>
        <w:t xml:space="preserve">В апреле – мае </w:t>
      </w:r>
      <w:r w:rsidRPr="004720EE">
        <w:rPr>
          <w:rFonts w:ascii="Times New Roman" w:hAnsi="Times New Roman" w:cs="Times New Roman"/>
          <w:sz w:val="28"/>
          <w:szCs w:val="28"/>
        </w:rPr>
        <w:t>учащиеся школы приняли участие  в  следующих мероприятиях, проведенных в онлайн - режиме : акции «75 слов о войне»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 в конкурсе  рисунка « Победа глазами детей», акции «Письмо Победы»,  акции « Бессмертный полк», «Георгиевская лента», «Пионеры – герои», «Спасибо деду за Победу» 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Несмотря на возникшие трудности, связанные с проведением больших мероприятий в онлайн - режиме, на должном уровне были проведены значимые для школы мероприятия: 11.05.202</w:t>
      </w:r>
      <w:r w:rsidR="00856478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года состоялся  просмотр клипов «С днем рождения, Ахмед!» и «Навеки мы с тобой сроднились, Ахмед!», посвященных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Давдиеву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А.К. и приуроченных ко дню его рождения.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Ярким событием мая наряду с мероприятиями, посвященными Великой Победе, стал выпуск клипов, посвященных Последнему звонку.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Серия ярких клипов, посвященных выпускникам 202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года, надолго  останется в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как выпускников, так и педагогов и учащихся  школы.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Обсуждению важнейших вопросов воспитания была подчинена работа  методической  секции классных руководителей под руководством учителя математики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Дадаевой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4 заседания, обсуждение  8 докладов на следующие темы: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1. Роль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классовода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 в создании классного коллектива.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2. Самоуправление – метод формирования социально активной личности.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3. Организация системы работы классного руководителя с семьей.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4 . Воспитание толерантности необходимость или неизбежность?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5. Как привить учащимся младших классов этические нормы  поведения.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>6. Адаптация пятиклассников  при переходе из начальной школы  в среднее звено.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7</w:t>
      </w:r>
      <w:r w:rsidRPr="004720EE">
        <w:rPr>
          <w:rFonts w:ascii="Times New Roman" w:hAnsi="Times New Roman" w:cs="Times New Roman"/>
          <w:b/>
          <w:sz w:val="28"/>
          <w:szCs w:val="28"/>
        </w:rPr>
        <w:t>.</w:t>
      </w:r>
      <w:r w:rsidRPr="004720EE">
        <w:rPr>
          <w:rFonts w:ascii="Times New Roman" w:hAnsi="Times New Roman" w:cs="Times New Roman"/>
          <w:sz w:val="28"/>
          <w:szCs w:val="28"/>
        </w:rPr>
        <w:t xml:space="preserve"> Приобретение опыта  активного и дружного взаимодействия  в коллективе.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8.Профилактика вредных привычек и формирование культуры здорового образа жизни.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Обсуждение текущих вопросов, обсуждение посещенных классных часов, обмен опытом – вот неполный перечень того, что делалось методической секцией классных руководителей во главе с руководителем секции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Дадаевой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С.М. </w:t>
      </w:r>
    </w:p>
    <w:p w:rsidR="006026C7" w:rsidRPr="004720EE" w:rsidRDefault="004674C0" w:rsidP="0060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6026C7" w:rsidRPr="004720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26C7" w:rsidRPr="004720EE">
        <w:rPr>
          <w:rFonts w:ascii="Times New Roman" w:hAnsi="Times New Roman" w:cs="Times New Roman"/>
          <w:sz w:val="28"/>
          <w:szCs w:val="28"/>
        </w:rPr>
        <w:t xml:space="preserve"> уч. год были проведены открытые классные часы на следующие темы: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« Прощание с а</w:t>
      </w:r>
      <w:r w:rsidR="004674C0">
        <w:rPr>
          <w:rFonts w:ascii="Times New Roman" w:hAnsi="Times New Roman" w:cs="Times New Roman"/>
          <w:sz w:val="28"/>
          <w:szCs w:val="28"/>
        </w:rPr>
        <w:t>збукой»(1 «а» и  1 «б »классы</w:t>
      </w:r>
      <w:proofErr w:type="gramStart"/>
      <w:r w:rsidR="004674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4C0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="004674C0">
        <w:rPr>
          <w:rFonts w:ascii="Times New Roman" w:hAnsi="Times New Roman" w:cs="Times New Roman"/>
          <w:sz w:val="28"/>
          <w:szCs w:val="28"/>
        </w:rPr>
        <w:t xml:space="preserve"> Ж.Р.</w:t>
      </w:r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r w:rsidR="004674C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674C0">
        <w:rPr>
          <w:rFonts w:ascii="Times New Roman" w:hAnsi="Times New Roman" w:cs="Times New Roman"/>
          <w:sz w:val="28"/>
          <w:szCs w:val="28"/>
        </w:rPr>
        <w:t>Табиева</w:t>
      </w:r>
      <w:proofErr w:type="spellEnd"/>
      <w:r w:rsidR="004674C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«Осень золотая в гости  к нам пришла» (</w:t>
      </w:r>
      <w:r w:rsidR="004674C0">
        <w:rPr>
          <w:rFonts w:ascii="Times New Roman" w:hAnsi="Times New Roman" w:cs="Times New Roman"/>
          <w:sz w:val="28"/>
          <w:szCs w:val="28"/>
        </w:rPr>
        <w:t>4</w:t>
      </w:r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Курбанова С. К.)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«Святое слово мама» (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Т.Р.)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«Пожарным можешь ты не быть, но правила противопожарной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ты знать обязан» (</w:t>
      </w:r>
      <w:r w:rsidR="004674C0">
        <w:rPr>
          <w:rFonts w:ascii="Times New Roman" w:hAnsi="Times New Roman" w:cs="Times New Roman"/>
          <w:sz w:val="28"/>
          <w:szCs w:val="28"/>
        </w:rPr>
        <w:t>1</w:t>
      </w:r>
      <w:r w:rsidRPr="004720EE">
        <w:rPr>
          <w:rFonts w:ascii="Times New Roman" w:hAnsi="Times New Roman" w:cs="Times New Roman"/>
          <w:sz w:val="28"/>
          <w:szCs w:val="28"/>
        </w:rPr>
        <w:t xml:space="preserve"> «б»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Табиева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А.Г.)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«Дружба в нашей жизни» (</w:t>
      </w:r>
      <w:r w:rsidR="004674C0">
        <w:rPr>
          <w:rFonts w:ascii="Times New Roman" w:hAnsi="Times New Roman" w:cs="Times New Roman"/>
          <w:sz w:val="28"/>
          <w:szCs w:val="28"/>
        </w:rPr>
        <w:t>6</w:t>
      </w:r>
      <w:r w:rsidRPr="004720EE">
        <w:rPr>
          <w:rFonts w:ascii="Times New Roman" w:hAnsi="Times New Roman" w:cs="Times New Roman"/>
          <w:sz w:val="28"/>
          <w:szCs w:val="28"/>
        </w:rPr>
        <w:t xml:space="preserve"> «а»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Абдурахманова А.Н.)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«Гуляй по улице с умом»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674C0">
        <w:rPr>
          <w:rFonts w:ascii="Times New Roman" w:hAnsi="Times New Roman" w:cs="Times New Roman"/>
          <w:sz w:val="28"/>
          <w:szCs w:val="28"/>
        </w:rPr>
        <w:t>6</w:t>
      </w:r>
      <w:r w:rsidRPr="004720EE">
        <w:rPr>
          <w:rFonts w:ascii="Times New Roman" w:hAnsi="Times New Roman" w:cs="Times New Roman"/>
          <w:sz w:val="28"/>
          <w:szCs w:val="28"/>
        </w:rPr>
        <w:t xml:space="preserve"> «б»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 Гасанова Д.С.)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«Мы разные, но мы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всесте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(</w:t>
      </w:r>
      <w:r w:rsidR="004674C0">
        <w:rPr>
          <w:rFonts w:ascii="Times New Roman" w:hAnsi="Times New Roman" w:cs="Times New Roman"/>
          <w:sz w:val="28"/>
          <w:szCs w:val="28"/>
        </w:rPr>
        <w:t>7</w:t>
      </w:r>
      <w:r w:rsidRPr="004720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«Традиции моей семьи» (</w:t>
      </w:r>
      <w:r w:rsidR="004674C0">
        <w:rPr>
          <w:rFonts w:ascii="Times New Roman" w:hAnsi="Times New Roman" w:cs="Times New Roman"/>
          <w:sz w:val="28"/>
          <w:szCs w:val="28"/>
        </w:rPr>
        <w:t>7</w:t>
      </w:r>
      <w:r w:rsidRPr="004720EE">
        <w:rPr>
          <w:rFonts w:ascii="Times New Roman" w:hAnsi="Times New Roman" w:cs="Times New Roman"/>
          <w:sz w:val="28"/>
          <w:szCs w:val="28"/>
        </w:rPr>
        <w:t xml:space="preserve"> «б»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С.М.)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«Дорога – зона повышенной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опастности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» (</w:t>
      </w:r>
      <w:r w:rsidR="004674C0">
        <w:rPr>
          <w:rFonts w:ascii="Times New Roman" w:hAnsi="Times New Roman" w:cs="Times New Roman"/>
          <w:sz w:val="28"/>
          <w:szCs w:val="28"/>
        </w:rPr>
        <w:t>8</w:t>
      </w:r>
      <w:r w:rsidRPr="004720EE">
        <w:rPr>
          <w:rFonts w:ascii="Times New Roman" w:hAnsi="Times New Roman" w:cs="Times New Roman"/>
          <w:sz w:val="28"/>
          <w:szCs w:val="28"/>
        </w:rPr>
        <w:t>кл.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А.Ю.)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«Мы за мир без вредных привычек» (</w:t>
      </w:r>
      <w:r w:rsidR="004674C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«Правонарушители: кто они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правонарушения» </w:t>
      </w:r>
      <w:proofErr w:type="gramStart"/>
      <w:r w:rsidRPr="004674C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674C0">
        <w:rPr>
          <w:rFonts w:ascii="Times New Roman" w:hAnsi="Times New Roman" w:cs="Times New Roman"/>
          <w:b/>
          <w:sz w:val="28"/>
          <w:szCs w:val="28"/>
        </w:rPr>
        <w:t>10</w:t>
      </w:r>
      <w:r w:rsidRPr="004720EE">
        <w:rPr>
          <w:rFonts w:ascii="Times New Roman" w:hAnsi="Times New Roman" w:cs="Times New Roman"/>
          <w:sz w:val="28"/>
          <w:szCs w:val="28"/>
        </w:rPr>
        <w:t>кл. Мусаева А.А.)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Все классные руководители с большой ответственностью отнеслись к их проведению, и каждый из них достиг желаемых результатов.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>На должном уровне проводилось работа и руководителями кружков и спортивных секций.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 школе работали следующие кружки и секции: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«Меткий стрелок», «Автодело»  (рук.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Максудов М.М.),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«Художественная самодеятельность» (рук.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Гусейнов Г.Х),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«Цветоводство» (рук.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Ш.Н.)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«Умелые руки» (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С.М)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«Краеведение» (рук.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Гаммадов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З.Ш)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«Туризм» (рук.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Буттаев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Г.С)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«Волейбол» (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уттаев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Г.С.)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Каждый из них добился определенных успехов в своей работе. Воспитанники Гусейнова Г.Х. всегда достойно представляют школу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рода мероприятиях районного масштаба.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Воспитанники рук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ружка «Умелые руки»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Дадаевой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С.М. не раз становились призерами районных конкурсов по художественно – прикладному творчеству. Вот и в этом году в районном конкурсе «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ручки» члены ее кружка завоевали 1-е место.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«Терский казак» - работа, выполненная этими учащимися.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Ее воспитанницы участвовали в подготовке нарядов для учащихся, принимавших участие в школьных мероприятиях.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 школе весь год шла акция «Озеленим школу», в которой активное участие принимали члены кружка «Цветоводства» под руководством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Эфендиевой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Ш.Н.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Члены кружка «Меткий стрелок» принимали участие в районных соревнованиях по пулевой стрельбе.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Хорошая работа проведена и руководителями спортивных секций и кружков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Буттаевым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Г.С. 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Гаммадовым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Их воспитанники активно участвовали в школьных районных и республиканских соревнованиях.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Результаты районных соревнований выглядят следующим образом: 1.Военно-спортивная игра «Зарница» - 1 место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2.Военно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портивное троеборье – 3 место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3.Волейбол (девочки) – 4 место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Свой вклад в воспитательный процесс школы внесла старшая вожатая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М.И., участвующая вместе с членами РДШ во всех школьных и районных мероприятиях.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Члены РДШ – активные участники всего того, что делается в школе.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Они в первых рядах, когда спешат на помощь кому- либо.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Они рядом с теми, кто нуждается в их поддержке.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Вот и в этом  учебном году они первыми поздравили в День пожилых семью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Гаммадовых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, ветеранов труда.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Доброта, милосердие, сострадание к окружающим – важная составляющая жизни каждого человека.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Именно они принимали участие в работе клуба молодого патриота «Отечество» в городе Каспийске.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Ни одно мероприятие в школе не обходится без участия самых активных учащихся – членов РДШ.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С их помощью было проведено немало акций. Назовем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запомнившиеся: «Новогодняя ночь волшебства», «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нет наркотикам», «Георгиевская лента», «Рисуем Победу», «Письмо Победы», «Окна Победы», «Спасибо деду за Победу», «Мы помним», «Пионеры – герои», «Бессмертный полк».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Они во всех традиционных мероприятиях, посвященных памяти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Они во всех спортивных состязаниях, походах, экскурсиях.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То, что члены РДШ проявляют заинтересованность во всех коллективных делах – это заслуга старшей вожатой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Дибировой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М.И., умеющей подобрать ключик даже к самым трудным детям с целью вовлечения в коллективное дело.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Немалую помощь классным руководителям в их работе оказывает социальный педагог и психолог школы Алиева Т.А.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С приходом в школу этого специалиста заметно активизировалась работа с детьми, требующими особого внимания.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С согласия родителей вела индивидуальные занятия с такими детьми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Провела анкетирование среди учащихся на следующие темы: «Наркотики и подросток» (7-11классы), «Готовность к ОГЭ и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ЕГЭ»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родителей учащихся 1-х классов «О готовности к школе»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Тестирование на «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амять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,мышление» 1-е классы.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Тест Керна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ерасика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 (1 –е классы).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Тест «Рисунок школы» (2кл.)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Тест «Школьной тревожности»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Беседы на темы: «Мы за мир без вредных привычек», «Кого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назывем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толерантными людьми?»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Думается, в дальнейшем еще больше активизируется эта работа с помощью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Таибат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Алиевны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>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Немаловажную роль в учебн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воспитательном процессе школы играет работа преподавателя – организатора  ОБЖ.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Усилиями  преподавателя  ОБЖ 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Гаммадова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Р.И. в школе проводится определенная работа по созданию условий для интеллектуального, физического, нравственного и духовного развития учащихся, патриотического воспитания, а также формирования знаний, умений и навыков безопасной жизнедеятельности.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обучающиеся принимали участие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вразличных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 целевых профилактических акциях «Внимани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дети!»,  «Внимание-каникулы!»,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Беседы: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«Культура дорожного движения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.» </w:t>
      </w:r>
      <w:r w:rsidRPr="004720E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Повышение культуры транспортного поведения - источник снижения аварийности на дорогах России).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О правилах безопасного поведения на улице « Правила дорожного движения и правила личной безопасности на дорогах.» </w:t>
      </w:r>
      <w:r w:rsidRPr="004720EE">
        <w:rPr>
          <w:rFonts w:ascii="Times New Roman" w:hAnsi="Times New Roman" w:cs="Times New Roman"/>
          <w:i/>
          <w:iCs/>
          <w:sz w:val="28"/>
          <w:szCs w:val="28"/>
        </w:rPr>
        <w:t>( </w:t>
      </w:r>
      <w:r w:rsidRPr="004720EE">
        <w:rPr>
          <w:rFonts w:ascii="Times New Roman" w:hAnsi="Times New Roman" w:cs="Times New Roman"/>
          <w:sz w:val="28"/>
          <w:szCs w:val="28"/>
        </w:rPr>
        <w:t>Предупредительные действия участников дорожного движения для предотвращение ДТП.) с приглашением инспектора ГИБДД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Акция: «Сохрани себе и другим жизнь»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Инструктаж по пожарной </w:t>
      </w:r>
      <w:proofErr w:type="spellStart"/>
      <w:r w:rsidRPr="004720EE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4720E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 Проведение мероприятий посвященных празднованию Дня Побед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>по отдельному плану) Это классные часы , уроки Мужества, конкурсы рисунка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Проведение в феврале месяце Месячника защитника Отечества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Организация и проведение тематических экскурсий.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Проведение уроков Мужества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«Никто не забыт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ничто не забыто», « Моя малая Родина», «День Победы».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Проведение конкурсов сочинений и рисунков по тематике уроков Мужества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Команда учащихся 9-10 классов, в составе 5 человек приняла участие в соревнования по стрельбе из пневматической винтовки в честь 75летия Победы в ВОВ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Команда учащихся 9-10 классов, в составе 7 человек приняла участие в муниципальных соревнованиях военно-спортивной игры «Зарница» и заняла первое командное место.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Cs/>
          <w:sz w:val="28"/>
          <w:szCs w:val="28"/>
        </w:rPr>
        <w:t>Была проведена  профилактическая работа с родителям</w:t>
      </w:r>
      <w:proofErr w:type="gramStart"/>
      <w:r w:rsidRPr="004720EE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4720EE">
        <w:rPr>
          <w:rFonts w:ascii="Times New Roman" w:hAnsi="Times New Roman" w:cs="Times New Roman"/>
          <w:bCs/>
          <w:sz w:val="28"/>
          <w:szCs w:val="28"/>
        </w:rPr>
        <w:t xml:space="preserve">законными представителями):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bCs/>
          <w:sz w:val="28"/>
          <w:szCs w:val="28"/>
        </w:rPr>
        <w:t>В период с 1.04 по 3</w:t>
      </w:r>
      <w:r w:rsidR="00856478">
        <w:rPr>
          <w:rFonts w:ascii="Times New Roman" w:hAnsi="Times New Roman" w:cs="Times New Roman"/>
          <w:bCs/>
          <w:sz w:val="28"/>
          <w:szCs w:val="28"/>
        </w:rPr>
        <w:t>1</w:t>
      </w:r>
      <w:r w:rsidRPr="004720EE">
        <w:rPr>
          <w:rFonts w:ascii="Times New Roman" w:hAnsi="Times New Roman" w:cs="Times New Roman"/>
          <w:bCs/>
          <w:sz w:val="28"/>
          <w:szCs w:val="28"/>
        </w:rPr>
        <w:t>.05 202</w:t>
      </w:r>
      <w:r w:rsidR="00856478">
        <w:rPr>
          <w:rFonts w:ascii="Times New Roman" w:hAnsi="Times New Roman" w:cs="Times New Roman"/>
          <w:bCs/>
          <w:sz w:val="28"/>
          <w:szCs w:val="28"/>
        </w:rPr>
        <w:t>1</w:t>
      </w:r>
      <w:r w:rsidRPr="004720EE">
        <w:rPr>
          <w:rFonts w:ascii="Times New Roman" w:hAnsi="Times New Roman" w:cs="Times New Roman"/>
          <w:bCs/>
          <w:sz w:val="28"/>
          <w:szCs w:val="28"/>
        </w:rPr>
        <w:t xml:space="preserve"> проведены беседы по профилактике заболевания </w:t>
      </w:r>
      <w:proofErr w:type="spellStart"/>
      <w:r w:rsidRPr="004720EE">
        <w:rPr>
          <w:rFonts w:ascii="Times New Roman" w:hAnsi="Times New Roman" w:cs="Times New Roman"/>
          <w:bCs/>
          <w:sz w:val="28"/>
          <w:szCs w:val="28"/>
        </w:rPr>
        <w:t>короновирусной</w:t>
      </w:r>
      <w:proofErr w:type="spellEnd"/>
      <w:r w:rsidRPr="004720EE">
        <w:rPr>
          <w:rFonts w:ascii="Times New Roman" w:hAnsi="Times New Roman" w:cs="Times New Roman"/>
          <w:bCs/>
          <w:sz w:val="28"/>
          <w:szCs w:val="28"/>
        </w:rPr>
        <w:t xml:space="preserve"> инфекцией.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проведены 3 родительских собрания, в повестку, которых включены вопросы пожарной безопасности и безопасного поведения на улицах и дорогах, а также профилактике безопасного поведения несовершеннолетних в каникулярное время, с целью проведения профилактической работы в родительских собраниях принимали участие инспектор ГИБДД, инспектор ГО МЧС РД</w:t>
      </w:r>
      <w:proofErr w:type="gramEnd"/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 целом в течение учебного года реализовались все планы мероприятий по всем направлениям деятельности преподавателя-организатора ОБЖ, цели и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поставленные на учебный год достигнуты.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Все, что перечислено выше, говорит о том, что школа живет полноценной, насыщенной яркими событиями жизнью.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Все, что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проводилось в школе было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подчинено плану воспитательной работы и направлено на достижение желаемых результатов.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 xml:space="preserve">Вовлечение учащихся в какое-то совместное дело </w:t>
      </w:r>
      <w:proofErr w:type="gramStart"/>
      <w:r w:rsidRPr="004720E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то способ показать степень их востребованности, нужности, полезности. 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Ярким примером тому является красочный и незабываемый праздник Последнего звонка, подготовленный в онлайн – режиме  и проведенный на высоком уровне. В празднике было задействовано большое количество участников, несмотря на особое положение,  слаженно поработавших и проведших этот праздник на одном дыхании, хотя и в необычном формате.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И таких примеров немало в школьной жизни.</w:t>
      </w: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0EE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4720EE">
        <w:rPr>
          <w:rFonts w:ascii="Times New Roman" w:hAnsi="Times New Roman" w:cs="Times New Roman"/>
          <w:sz w:val="28"/>
          <w:szCs w:val="28"/>
        </w:rPr>
        <w:t xml:space="preserve"> то, что работа идет в правильном направлении, но несомненно и то, что она должна улучшаться, развиваться и достигать поставленных целей.</w:t>
      </w:r>
    </w:p>
    <w:p w:rsidR="006026C7" w:rsidRPr="004720EE" w:rsidRDefault="006026C7" w:rsidP="006026C7">
      <w:pPr>
        <w:rPr>
          <w:rFonts w:ascii="Times New Roman" w:hAnsi="Times New Roman" w:cs="Times New Roman"/>
          <w:b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b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b/>
          <w:sz w:val="28"/>
          <w:szCs w:val="28"/>
        </w:rPr>
      </w:pPr>
    </w:p>
    <w:p w:rsidR="006026C7" w:rsidRPr="004720EE" w:rsidRDefault="006026C7" w:rsidP="006026C7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20EE">
        <w:rPr>
          <w:rFonts w:ascii="Times New Roman" w:hAnsi="Times New Roman" w:cs="Times New Roman"/>
          <w:b/>
          <w:bCs/>
          <w:sz w:val="28"/>
          <w:szCs w:val="28"/>
        </w:rPr>
        <w:t xml:space="preserve"> Проблемные вопросы школы:</w:t>
      </w:r>
    </w:p>
    <w:p w:rsidR="006026C7" w:rsidRPr="004720EE" w:rsidRDefault="006026C7" w:rsidP="006026C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неполная комплектация материальной базы ИКТ.</w:t>
      </w:r>
    </w:p>
    <w:p w:rsidR="006026C7" w:rsidRPr="004720EE" w:rsidRDefault="006026C7" w:rsidP="006026C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Нежелание некоторых родителей сотрудничать со школой.</w:t>
      </w:r>
    </w:p>
    <w:p w:rsidR="006026C7" w:rsidRPr="004720EE" w:rsidRDefault="006026C7" w:rsidP="006026C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Отсутствие мотивации к обучению у некоторых учащихся.</w:t>
      </w:r>
    </w:p>
    <w:p w:rsidR="006026C7" w:rsidRPr="004720EE" w:rsidRDefault="006026C7" w:rsidP="006026C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20EE">
        <w:rPr>
          <w:rFonts w:ascii="Times New Roman" w:hAnsi="Times New Roman" w:cs="Times New Roman"/>
          <w:sz w:val="28"/>
          <w:szCs w:val="28"/>
        </w:rPr>
        <w:t>Отсутствие в школе карт, таблиц, наглядного материала.</w:t>
      </w:r>
    </w:p>
    <w:p w:rsidR="006026C7" w:rsidRPr="004720EE" w:rsidRDefault="006026C7" w:rsidP="006026C7">
      <w:pPr>
        <w:widowControl w:val="0"/>
        <w:shd w:val="clear" w:color="auto" w:fill="FFFFFF"/>
        <w:suppressAutoHyphens/>
        <w:autoSpaceDN w:val="0"/>
        <w:spacing w:before="100" w:after="199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6026C7" w:rsidRPr="004720EE" w:rsidRDefault="006026C7" w:rsidP="006026C7">
      <w:pPr>
        <w:widowControl w:val="0"/>
        <w:shd w:val="clear" w:color="auto" w:fill="FFFFFF"/>
        <w:suppressAutoHyphens/>
        <w:autoSpaceDN w:val="0"/>
        <w:spacing w:before="100" w:after="199" w:line="240" w:lineRule="auto"/>
        <w:ind w:left="72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18. Задачи развития школы на 202</w:t>
      </w:r>
      <w:r w:rsidR="0085647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1</w:t>
      </w: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-202</w:t>
      </w:r>
      <w:r w:rsidR="0085647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2</w:t>
      </w:r>
      <w:r w:rsidRPr="004720E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учебный год</w:t>
      </w:r>
    </w:p>
    <w:p w:rsidR="006026C7" w:rsidRPr="004720EE" w:rsidRDefault="006026C7" w:rsidP="006026C7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bdr w:val="none" w:sz="0" w:space="0" w:color="auto" w:frame="1"/>
        </w:rPr>
        <w:t>Цели: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- организация оптимального </w:t>
      </w:r>
      <w:proofErr w:type="spell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учебно</w:t>
      </w:r>
      <w:proofErr w:type="spellEnd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 - воспитательного процесса на базе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личностно ориентированного подхода с учетом индивидуальных особенностей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отслеживать динамику развития учащихся, создавая при этом эмоциональный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ученика;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процесса в школе требованиям государственного стандарта образования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с</w:t>
      </w:r>
      <w:proofErr w:type="gramEnd"/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bdr w:val="none" w:sz="0" w:space="0" w:color="auto" w:frame="1"/>
        </w:rPr>
        <w:t xml:space="preserve">Задачи: </w:t>
      </w:r>
    </w:p>
    <w:p w:rsidR="006026C7" w:rsidRPr="004720EE" w:rsidRDefault="006026C7" w:rsidP="006026C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4720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внедрение</w:t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новых технологий обучения и воспитания;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       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переход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к новым образовательным стандартам;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       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разработка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формы учета достижений учащихся по предметам,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позволяющей проследить личные успехи и неудачи в усвоении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учебного</w:t>
      </w:r>
      <w:proofErr w:type="gramEnd"/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материала в соответствии с динамикой развития учащихся (портфолио</w:t>
      </w:r>
      <w:proofErr w:type="gramEnd"/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6026C7" w:rsidRPr="004720EE" w:rsidRDefault="006026C7" w:rsidP="006026C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4720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создание</w:t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эффективной системы выявления и поддержки </w:t>
      </w:r>
      <w:proofErr w:type="gramStart"/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одаренных</w:t>
      </w:r>
      <w:proofErr w:type="gramEnd"/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учащихся;</w:t>
      </w:r>
    </w:p>
    <w:p w:rsidR="006026C7" w:rsidRPr="004720EE" w:rsidRDefault="006026C7" w:rsidP="006026C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4720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совершенствование</w:t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системы </w:t>
      </w:r>
      <w:proofErr w:type="spellStart"/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внеучебной</w:t>
      </w:r>
      <w:proofErr w:type="spellEnd"/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деятельности посредством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разработки совокупности программ: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духовно-нравственная</w:t>
      </w:r>
      <w:proofErr w:type="gramEnd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 воспитание;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внеучебная</w:t>
      </w:r>
      <w:proofErr w:type="spellEnd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 деятельность по предмету;</w:t>
      </w:r>
    </w:p>
    <w:p w:rsidR="006026C7" w:rsidRPr="004720EE" w:rsidRDefault="006026C7" w:rsidP="006026C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sym w:font="Times New Roman" w:char="F0B7"/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4720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обеспечение</w:t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психологической защищенности учащихся в образовательном процессе;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       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развитие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 учительского потенциала: мотивация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профессиональной</w:t>
      </w:r>
      <w:proofErr w:type="gramEnd"/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педагогического мышления учителя, готовности к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профессиональному</w:t>
      </w:r>
      <w:proofErr w:type="gramEnd"/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самосовершенствованию, работе над собой;</w:t>
      </w:r>
    </w:p>
    <w:p w:rsidR="006026C7" w:rsidRPr="004720EE" w:rsidRDefault="006026C7" w:rsidP="006026C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4720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обеспечение</w:t>
      </w:r>
      <w:r w:rsidRPr="00472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       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совершенствование</w:t>
      </w: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 системы </w:t>
      </w:r>
      <w:proofErr w:type="gramStart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контроля за</w:t>
      </w:r>
      <w:proofErr w:type="gramEnd"/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 состоянием и ведением школьной документации.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</w:pPr>
      <w:r w:rsidRPr="004720EE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</w:t>
      </w: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</w:pP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</w:pP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</w:pPr>
    </w:p>
    <w:p w:rsidR="00DC66CE" w:rsidRPr="00856478" w:rsidRDefault="00DC66CE" w:rsidP="00DC6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МКОУ «</w:t>
      </w:r>
      <w:proofErr w:type="spellStart"/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Тухчарская</w:t>
      </w:r>
      <w:proofErr w:type="spellEnd"/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СОШ№1»     </w:t>
      </w:r>
      <w:r w:rsid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Дадаев</w:t>
      </w:r>
      <w:proofErr w:type="spellEnd"/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Ш-А</w:t>
      </w:r>
      <w:proofErr w:type="gramEnd"/>
      <w:r w:rsidRPr="0085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.Р.</w:t>
      </w:r>
    </w:p>
    <w:p w:rsidR="00DC66CE" w:rsidRPr="00DC66CE" w:rsidRDefault="00DC66CE" w:rsidP="00DC66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</w:pPr>
    </w:p>
    <w:p w:rsidR="006026C7" w:rsidRPr="004720EE" w:rsidRDefault="006026C7" w:rsidP="006026C7">
      <w:pPr>
        <w:widowControl w:val="0"/>
        <w:shd w:val="clear" w:color="auto" w:fill="FFFFFF"/>
        <w:suppressAutoHyphens/>
        <w:autoSpaceDN w:val="0"/>
        <w:spacing w:before="100" w:after="199" w:line="240" w:lineRule="auto"/>
        <w:ind w:left="720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6026C7" w:rsidRPr="004720EE" w:rsidRDefault="006026C7" w:rsidP="006026C7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6026C7" w:rsidRPr="004720EE" w:rsidRDefault="006026C7" w:rsidP="006026C7">
      <w:pPr>
        <w:rPr>
          <w:rFonts w:ascii="Times New Roman" w:hAnsi="Times New Roman" w:cs="Times New Roman"/>
          <w:sz w:val="28"/>
          <w:szCs w:val="28"/>
        </w:rPr>
      </w:pPr>
    </w:p>
    <w:p w:rsidR="00086D1C" w:rsidRPr="004720EE" w:rsidRDefault="00086D1C">
      <w:pPr>
        <w:rPr>
          <w:rFonts w:ascii="Times New Roman" w:hAnsi="Times New Roman" w:cs="Times New Roman"/>
          <w:sz w:val="28"/>
          <w:szCs w:val="28"/>
        </w:rPr>
      </w:pPr>
    </w:p>
    <w:sectPr w:rsidR="00086D1C" w:rsidRPr="0047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405"/>
    <w:multiLevelType w:val="hybridMultilevel"/>
    <w:tmpl w:val="6B1EDCAE"/>
    <w:lvl w:ilvl="0" w:tplc="3402C2D4">
      <w:start w:val="1"/>
      <w:numFmt w:val="decimal"/>
      <w:lvlText w:val="%1."/>
      <w:lvlJc w:val="left"/>
      <w:pPr>
        <w:ind w:left="87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98" w:hanging="360"/>
      </w:pPr>
    </w:lvl>
    <w:lvl w:ilvl="2" w:tplc="0419001B">
      <w:start w:val="1"/>
      <w:numFmt w:val="lowerRoman"/>
      <w:lvlText w:val="%3."/>
      <w:lvlJc w:val="right"/>
      <w:pPr>
        <w:ind w:left="2318" w:hanging="180"/>
      </w:pPr>
    </w:lvl>
    <w:lvl w:ilvl="3" w:tplc="0419000F">
      <w:start w:val="1"/>
      <w:numFmt w:val="decimal"/>
      <w:lvlText w:val="%4."/>
      <w:lvlJc w:val="left"/>
      <w:pPr>
        <w:ind w:left="3038" w:hanging="360"/>
      </w:pPr>
    </w:lvl>
    <w:lvl w:ilvl="4" w:tplc="04190019">
      <w:start w:val="1"/>
      <w:numFmt w:val="lowerLetter"/>
      <w:lvlText w:val="%5."/>
      <w:lvlJc w:val="left"/>
      <w:pPr>
        <w:ind w:left="3758" w:hanging="360"/>
      </w:pPr>
    </w:lvl>
    <w:lvl w:ilvl="5" w:tplc="0419001B">
      <w:start w:val="1"/>
      <w:numFmt w:val="lowerRoman"/>
      <w:lvlText w:val="%6."/>
      <w:lvlJc w:val="right"/>
      <w:pPr>
        <w:ind w:left="4478" w:hanging="180"/>
      </w:pPr>
    </w:lvl>
    <w:lvl w:ilvl="6" w:tplc="0419000F">
      <w:start w:val="1"/>
      <w:numFmt w:val="decimal"/>
      <w:lvlText w:val="%7."/>
      <w:lvlJc w:val="left"/>
      <w:pPr>
        <w:ind w:left="5198" w:hanging="360"/>
      </w:pPr>
    </w:lvl>
    <w:lvl w:ilvl="7" w:tplc="04190019">
      <w:start w:val="1"/>
      <w:numFmt w:val="lowerLetter"/>
      <w:lvlText w:val="%8."/>
      <w:lvlJc w:val="left"/>
      <w:pPr>
        <w:ind w:left="5918" w:hanging="360"/>
      </w:pPr>
    </w:lvl>
    <w:lvl w:ilvl="8" w:tplc="0419001B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34DB7B9D"/>
    <w:multiLevelType w:val="hybridMultilevel"/>
    <w:tmpl w:val="5C5CCE1E"/>
    <w:lvl w:ilvl="0" w:tplc="09789242">
      <w:start w:val="17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2B97987"/>
    <w:multiLevelType w:val="multilevel"/>
    <w:tmpl w:val="E8B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F03689"/>
    <w:multiLevelType w:val="hybridMultilevel"/>
    <w:tmpl w:val="6A5A780E"/>
    <w:lvl w:ilvl="0" w:tplc="2500CB72">
      <w:start w:val="13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77E2C"/>
    <w:multiLevelType w:val="multilevel"/>
    <w:tmpl w:val="6A1C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4E33F7"/>
    <w:multiLevelType w:val="hybridMultilevel"/>
    <w:tmpl w:val="5306A2E8"/>
    <w:lvl w:ilvl="0" w:tplc="38F453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9754B"/>
    <w:multiLevelType w:val="hybridMultilevel"/>
    <w:tmpl w:val="6B1EDCAE"/>
    <w:lvl w:ilvl="0" w:tplc="3402C2D4">
      <w:start w:val="1"/>
      <w:numFmt w:val="decimal"/>
      <w:lvlText w:val="%1."/>
      <w:lvlJc w:val="left"/>
      <w:pPr>
        <w:ind w:left="87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98" w:hanging="360"/>
      </w:pPr>
    </w:lvl>
    <w:lvl w:ilvl="2" w:tplc="0419001B">
      <w:start w:val="1"/>
      <w:numFmt w:val="lowerRoman"/>
      <w:lvlText w:val="%3."/>
      <w:lvlJc w:val="right"/>
      <w:pPr>
        <w:ind w:left="2318" w:hanging="180"/>
      </w:pPr>
    </w:lvl>
    <w:lvl w:ilvl="3" w:tplc="0419000F">
      <w:start w:val="1"/>
      <w:numFmt w:val="decimal"/>
      <w:lvlText w:val="%4."/>
      <w:lvlJc w:val="left"/>
      <w:pPr>
        <w:ind w:left="3038" w:hanging="360"/>
      </w:pPr>
    </w:lvl>
    <w:lvl w:ilvl="4" w:tplc="04190019">
      <w:start w:val="1"/>
      <w:numFmt w:val="lowerLetter"/>
      <w:lvlText w:val="%5."/>
      <w:lvlJc w:val="left"/>
      <w:pPr>
        <w:ind w:left="3758" w:hanging="360"/>
      </w:pPr>
    </w:lvl>
    <w:lvl w:ilvl="5" w:tplc="0419001B">
      <w:start w:val="1"/>
      <w:numFmt w:val="lowerRoman"/>
      <w:lvlText w:val="%6."/>
      <w:lvlJc w:val="right"/>
      <w:pPr>
        <w:ind w:left="4478" w:hanging="180"/>
      </w:pPr>
    </w:lvl>
    <w:lvl w:ilvl="6" w:tplc="0419000F">
      <w:start w:val="1"/>
      <w:numFmt w:val="decimal"/>
      <w:lvlText w:val="%7."/>
      <w:lvlJc w:val="left"/>
      <w:pPr>
        <w:ind w:left="5198" w:hanging="360"/>
      </w:pPr>
    </w:lvl>
    <w:lvl w:ilvl="7" w:tplc="04190019">
      <w:start w:val="1"/>
      <w:numFmt w:val="lowerLetter"/>
      <w:lvlText w:val="%8."/>
      <w:lvlJc w:val="left"/>
      <w:pPr>
        <w:ind w:left="5918" w:hanging="360"/>
      </w:pPr>
    </w:lvl>
    <w:lvl w:ilvl="8" w:tplc="0419001B">
      <w:start w:val="1"/>
      <w:numFmt w:val="lowerRoman"/>
      <w:lvlText w:val="%9."/>
      <w:lvlJc w:val="right"/>
      <w:pPr>
        <w:ind w:left="6638" w:hanging="180"/>
      </w:pPr>
    </w:lvl>
  </w:abstractNum>
  <w:abstractNum w:abstractNumId="7">
    <w:nsid w:val="7FD56936"/>
    <w:multiLevelType w:val="multilevel"/>
    <w:tmpl w:val="FBD231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86"/>
    <w:rsid w:val="00086D1C"/>
    <w:rsid w:val="00153E80"/>
    <w:rsid w:val="002E6516"/>
    <w:rsid w:val="00366156"/>
    <w:rsid w:val="003B48C1"/>
    <w:rsid w:val="004023B0"/>
    <w:rsid w:val="0040281F"/>
    <w:rsid w:val="00412B3A"/>
    <w:rsid w:val="00454BDC"/>
    <w:rsid w:val="004674C0"/>
    <w:rsid w:val="004720EE"/>
    <w:rsid w:val="00506CDF"/>
    <w:rsid w:val="005B46C6"/>
    <w:rsid w:val="006026C7"/>
    <w:rsid w:val="006F3F59"/>
    <w:rsid w:val="00771F2A"/>
    <w:rsid w:val="007B2AAA"/>
    <w:rsid w:val="00856478"/>
    <w:rsid w:val="009A50B2"/>
    <w:rsid w:val="00AC2158"/>
    <w:rsid w:val="00AF59A8"/>
    <w:rsid w:val="00BD3586"/>
    <w:rsid w:val="00C37A18"/>
    <w:rsid w:val="00C40E38"/>
    <w:rsid w:val="00D138D9"/>
    <w:rsid w:val="00D74479"/>
    <w:rsid w:val="00DA2E35"/>
    <w:rsid w:val="00DC66CE"/>
    <w:rsid w:val="00DF43E4"/>
    <w:rsid w:val="00DF73BA"/>
    <w:rsid w:val="00F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F2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F2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7058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2022-05-13T05:19:00Z</dcterms:created>
  <dcterms:modified xsi:type="dcterms:W3CDTF">2022-05-14T09:12:00Z</dcterms:modified>
</cp:coreProperties>
</file>